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E7B" w:rsidRPr="00A81503" w:rsidRDefault="003A2E7B" w:rsidP="007E7F38">
      <w:pPr>
        <w:spacing w:line="480" w:lineRule="auto"/>
        <w:rPr>
          <w:rFonts w:ascii="Times New Roman" w:hAnsi="Times New Roman" w:cs="Times New Roman"/>
          <w:sz w:val="24"/>
          <w:szCs w:val="24"/>
        </w:rPr>
      </w:pPr>
      <w:bookmarkStart w:id="0" w:name="_GoBack"/>
      <w:r w:rsidRPr="00A81503">
        <w:rPr>
          <w:rFonts w:ascii="Times New Roman" w:hAnsi="Times New Roman" w:cs="Times New Roman"/>
          <w:b/>
          <w:sz w:val="24"/>
          <w:szCs w:val="24"/>
        </w:rPr>
        <w:t xml:space="preserve">Patient’s Name: </w:t>
      </w:r>
      <w:r w:rsidRPr="00A81503">
        <w:rPr>
          <w:rFonts w:ascii="Times New Roman" w:hAnsi="Times New Roman" w:cs="Times New Roman"/>
          <w:sz w:val="24"/>
          <w:szCs w:val="24"/>
        </w:rPr>
        <w:t>Emma Watson</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b/>
          <w:sz w:val="24"/>
          <w:szCs w:val="24"/>
        </w:rPr>
        <w:t>Age:</w:t>
      </w:r>
      <w:r w:rsidRPr="00A81503">
        <w:rPr>
          <w:rFonts w:ascii="Times New Roman" w:hAnsi="Times New Roman" w:cs="Times New Roman"/>
          <w:sz w:val="24"/>
          <w:szCs w:val="24"/>
        </w:rPr>
        <w:t xml:space="preserve"> 24 years</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b/>
          <w:sz w:val="24"/>
          <w:szCs w:val="24"/>
        </w:rPr>
        <w:t xml:space="preserve">Residence: </w:t>
      </w:r>
      <w:r w:rsidRPr="00A81503">
        <w:rPr>
          <w:rFonts w:ascii="Times New Roman" w:hAnsi="Times New Roman" w:cs="Times New Roman"/>
          <w:sz w:val="24"/>
          <w:szCs w:val="24"/>
        </w:rPr>
        <w:t>Illinois</w:t>
      </w:r>
    </w:p>
    <w:p w:rsidR="007207A5" w:rsidRPr="00A81503" w:rsidRDefault="007207A5" w:rsidP="007E7F38">
      <w:pPr>
        <w:spacing w:line="480" w:lineRule="auto"/>
        <w:rPr>
          <w:rFonts w:ascii="Times New Roman" w:hAnsi="Times New Roman" w:cs="Times New Roman"/>
          <w:sz w:val="24"/>
          <w:szCs w:val="24"/>
        </w:rPr>
      </w:pPr>
      <w:r w:rsidRPr="00A81503">
        <w:rPr>
          <w:rFonts w:ascii="Times New Roman" w:hAnsi="Times New Roman" w:cs="Times New Roman"/>
          <w:b/>
          <w:sz w:val="24"/>
          <w:szCs w:val="24"/>
        </w:rPr>
        <w:t xml:space="preserve">Date of Admission: </w:t>
      </w:r>
      <w:r w:rsidRPr="00A81503">
        <w:rPr>
          <w:rFonts w:ascii="Times New Roman" w:hAnsi="Times New Roman" w:cs="Times New Roman"/>
          <w:sz w:val="24"/>
          <w:szCs w:val="24"/>
        </w:rPr>
        <w:t>6</w:t>
      </w:r>
      <w:r w:rsidRPr="00A81503">
        <w:rPr>
          <w:rFonts w:ascii="Times New Roman" w:hAnsi="Times New Roman" w:cs="Times New Roman"/>
          <w:sz w:val="24"/>
          <w:szCs w:val="24"/>
          <w:vertAlign w:val="superscript"/>
        </w:rPr>
        <w:t>th</w:t>
      </w:r>
      <w:r w:rsidRPr="00A81503">
        <w:rPr>
          <w:rFonts w:ascii="Times New Roman" w:hAnsi="Times New Roman" w:cs="Times New Roman"/>
          <w:sz w:val="24"/>
          <w:szCs w:val="24"/>
        </w:rPr>
        <w:t xml:space="preserve"> December 2020</w:t>
      </w:r>
    </w:p>
    <w:p w:rsidR="003A2E7B" w:rsidRPr="00A81503" w:rsidRDefault="007207A5"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The patient is </w:t>
      </w:r>
      <w:r w:rsidR="003A2E7B" w:rsidRPr="00A81503">
        <w:rPr>
          <w:rFonts w:ascii="Times New Roman" w:hAnsi="Times New Roman" w:cs="Times New Roman"/>
          <w:sz w:val="24"/>
          <w:szCs w:val="24"/>
        </w:rPr>
        <w:t>P0+</w:t>
      </w:r>
      <w:r w:rsidR="0067109B" w:rsidRPr="00A81503">
        <w:rPr>
          <w:rFonts w:ascii="Times New Roman" w:hAnsi="Times New Roman" w:cs="Times New Roman"/>
          <w:sz w:val="24"/>
          <w:szCs w:val="24"/>
        </w:rPr>
        <w:t>0</w:t>
      </w:r>
      <w:r w:rsidR="003A2E7B" w:rsidRPr="00A81503">
        <w:rPr>
          <w:rFonts w:ascii="Times New Roman" w:hAnsi="Times New Roman" w:cs="Times New Roman"/>
          <w:sz w:val="24"/>
          <w:szCs w:val="24"/>
        </w:rPr>
        <w:t xml:space="preserve"> </w:t>
      </w:r>
      <w:r w:rsidR="0067109B" w:rsidRPr="00A81503">
        <w:rPr>
          <w:rFonts w:ascii="Times New Roman" w:hAnsi="Times New Roman" w:cs="Times New Roman"/>
          <w:sz w:val="24"/>
          <w:szCs w:val="24"/>
        </w:rPr>
        <w:t>G1</w:t>
      </w:r>
      <w:r w:rsidRPr="00A81503">
        <w:rPr>
          <w:rFonts w:ascii="Times New Roman" w:hAnsi="Times New Roman" w:cs="Times New Roman"/>
          <w:sz w:val="24"/>
          <w:szCs w:val="24"/>
        </w:rPr>
        <w:t xml:space="preserve"> </w:t>
      </w:r>
      <w:r w:rsidR="003A2E7B" w:rsidRPr="00A81503">
        <w:rPr>
          <w:rFonts w:ascii="Times New Roman" w:hAnsi="Times New Roman" w:cs="Times New Roman"/>
          <w:sz w:val="24"/>
          <w:szCs w:val="24"/>
        </w:rPr>
        <w:t>at 32 weeks and 4 days gestation.</w:t>
      </w:r>
    </w:p>
    <w:p w:rsidR="003A2E7B" w:rsidRPr="00A81503" w:rsidRDefault="003A2E7B" w:rsidP="007E7F38">
      <w:pPr>
        <w:spacing w:line="480" w:lineRule="auto"/>
        <w:jc w:val="center"/>
        <w:rPr>
          <w:rFonts w:ascii="Times New Roman" w:hAnsi="Times New Roman" w:cs="Times New Roman"/>
          <w:b/>
          <w:sz w:val="24"/>
          <w:szCs w:val="24"/>
          <w:u w:val="single"/>
        </w:rPr>
      </w:pPr>
      <w:r w:rsidRPr="00A81503">
        <w:rPr>
          <w:rFonts w:ascii="Times New Roman" w:hAnsi="Times New Roman" w:cs="Times New Roman"/>
          <w:b/>
          <w:sz w:val="24"/>
          <w:szCs w:val="24"/>
          <w:u w:val="single"/>
        </w:rPr>
        <w:t>SUBJECTIVE</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b/>
          <w:sz w:val="24"/>
          <w:szCs w:val="24"/>
        </w:rPr>
        <w:t>Presenting Complaints</w:t>
      </w:r>
      <w:r w:rsidR="0067109B" w:rsidRPr="00A81503">
        <w:rPr>
          <w:rFonts w:ascii="Times New Roman" w:hAnsi="Times New Roman" w:cs="Times New Roman"/>
          <w:b/>
          <w:sz w:val="24"/>
          <w:szCs w:val="24"/>
        </w:rPr>
        <w:t xml:space="preserve">: </w:t>
      </w:r>
      <w:r w:rsidR="0067109B" w:rsidRPr="00A81503">
        <w:rPr>
          <w:rFonts w:ascii="Times New Roman" w:hAnsi="Times New Roman" w:cs="Times New Roman"/>
          <w:sz w:val="24"/>
          <w:szCs w:val="24"/>
        </w:rPr>
        <w:t>Generalized body weakness and easy fatigability for 4 weeks</w:t>
      </w:r>
      <w:r w:rsidR="0067109B" w:rsidRPr="00A81503">
        <w:rPr>
          <w:rFonts w:ascii="Times New Roman" w:hAnsi="Times New Roman" w:cs="Times New Roman"/>
          <w:sz w:val="24"/>
          <w:szCs w:val="24"/>
        </w:rPr>
        <w:tab/>
      </w:r>
      <w:r w:rsidR="0067109B" w:rsidRPr="00A81503">
        <w:rPr>
          <w:rFonts w:ascii="Times New Roman" w:hAnsi="Times New Roman" w:cs="Times New Roman"/>
          <w:sz w:val="24"/>
          <w:szCs w:val="24"/>
        </w:rPr>
        <w:tab/>
        <w:t xml:space="preserve"> </w:t>
      </w:r>
    </w:p>
    <w:p w:rsidR="003A2E7B" w:rsidRPr="00A81503" w:rsidRDefault="0067109B" w:rsidP="007E7F38">
      <w:pPr>
        <w:spacing w:line="480" w:lineRule="auto"/>
        <w:ind w:firstLine="720"/>
        <w:rPr>
          <w:rFonts w:ascii="Times New Roman" w:hAnsi="Times New Roman" w:cs="Times New Roman"/>
          <w:sz w:val="24"/>
          <w:szCs w:val="24"/>
        </w:rPr>
      </w:pPr>
      <w:r w:rsidRPr="00A81503">
        <w:rPr>
          <w:rFonts w:ascii="Times New Roman" w:hAnsi="Times New Roman" w:cs="Times New Roman"/>
          <w:sz w:val="24"/>
          <w:szCs w:val="24"/>
        </w:rPr>
        <w:tab/>
      </w:r>
      <w:r w:rsidRPr="00A81503">
        <w:rPr>
          <w:rFonts w:ascii="Times New Roman" w:hAnsi="Times New Roman" w:cs="Times New Roman"/>
          <w:sz w:val="24"/>
          <w:szCs w:val="24"/>
        </w:rPr>
        <w:tab/>
        <w:t>Dizziness for 4 days</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b/>
          <w:sz w:val="24"/>
          <w:szCs w:val="24"/>
        </w:rPr>
        <w:t>HPI:</w:t>
      </w:r>
    </w:p>
    <w:p w:rsidR="00E76748" w:rsidRPr="00A81503" w:rsidRDefault="00A571A1" w:rsidP="00E541AC">
      <w:pPr>
        <w:spacing w:line="480" w:lineRule="auto"/>
        <w:ind w:firstLine="720"/>
        <w:rPr>
          <w:rFonts w:ascii="Times New Roman" w:hAnsi="Times New Roman" w:cs="Times New Roman"/>
          <w:sz w:val="24"/>
          <w:szCs w:val="24"/>
        </w:rPr>
      </w:pPr>
      <w:r w:rsidRPr="00A81503">
        <w:rPr>
          <w:rFonts w:ascii="Times New Roman" w:hAnsi="Times New Roman" w:cs="Times New Roman"/>
          <w:sz w:val="24"/>
          <w:szCs w:val="24"/>
        </w:rPr>
        <w:t>Emma is</w:t>
      </w:r>
      <w:r w:rsidR="0067109B" w:rsidRPr="00A81503">
        <w:rPr>
          <w:rFonts w:ascii="Times New Roman" w:hAnsi="Times New Roman" w:cs="Times New Roman"/>
          <w:sz w:val="24"/>
          <w:szCs w:val="24"/>
        </w:rPr>
        <w:t xml:space="preserve"> a prim gravida who presented at 32 weeks and 4 days gestation with complaints of getting tired easily in the last 4 weeks and gett</w:t>
      </w:r>
      <w:r w:rsidRPr="00A81503">
        <w:rPr>
          <w:rFonts w:ascii="Times New Roman" w:hAnsi="Times New Roman" w:cs="Times New Roman"/>
          <w:sz w:val="24"/>
          <w:szCs w:val="24"/>
        </w:rPr>
        <w:t>ing “dizziness spells” for 4 days when she walks for long.</w:t>
      </w:r>
      <w:r w:rsidR="004246C1" w:rsidRPr="00A81503">
        <w:rPr>
          <w:rFonts w:ascii="Times New Roman" w:hAnsi="Times New Roman" w:cs="Times New Roman"/>
          <w:sz w:val="24"/>
          <w:szCs w:val="24"/>
        </w:rPr>
        <w:t xml:space="preserve"> She recounts a similar experience when she was 20 years of age for which she was given ferrous sulfate and multivitamins. The patient reports that she feels her heart beat “fast” when she walks for more than 30 yards. Occasionally she feels a mild headache on exertion and t</w:t>
      </w:r>
      <w:r w:rsidR="00E76748" w:rsidRPr="00A81503">
        <w:rPr>
          <w:rFonts w:ascii="Times New Roman" w:hAnsi="Times New Roman" w:cs="Times New Roman"/>
          <w:sz w:val="24"/>
          <w:szCs w:val="24"/>
        </w:rPr>
        <w:t>hese are relieved by rest. At the beginning, four days ago, her dizziness spells were 1-2 in a day lasting for 5 seconds when she woke up from a sitting position but they increased in frequency and duration over the days and today she felt dizzy for 2 minutes which made her come to seek assistance.</w:t>
      </w:r>
    </w:p>
    <w:p w:rsidR="003A2E7B" w:rsidRPr="00A81503" w:rsidRDefault="00E76748" w:rsidP="00E541AC">
      <w:pPr>
        <w:spacing w:line="480" w:lineRule="auto"/>
        <w:ind w:firstLine="720"/>
        <w:rPr>
          <w:rFonts w:ascii="Times New Roman" w:hAnsi="Times New Roman" w:cs="Times New Roman"/>
          <w:sz w:val="24"/>
          <w:szCs w:val="24"/>
        </w:rPr>
      </w:pPr>
      <w:r w:rsidRPr="00A81503">
        <w:rPr>
          <w:rFonts w:ascii="Times New Roman" w:hAnsi="Times New Roman" w:cs="Times New Roman"/>
          <w:sz w:val="24"/>
          <w:szCs w:val="24"/>
        </w:rPr>
        <w:t>The patient reports that q</w:t>
      </w:r>
      <w:r w:rsidR="003A2E7B" w:rsidRPr="00A81503">
        <w:rPr>
          <w:rFonts w:ascii="Times New Roman" w:hAnsi="Times New Roman" w:cs="Times New Roman"/>
          <w:sz w:val="24"/>
          <w:szCs w:val="24"/>
        </w:rPr>
        <w:t xml:space="preserve">uickening was first </w:t>
      </w:r>
      <w:r w:rsidRPr="00A81503">
        <w:rPr>
          <w:rFonts w:ascii="Times New Roman" w:hAnsi="Times New Roman" w:cs="Times New Roman"/>
          <w:sz w:val="24"/>
          <w:szCs w:val="24"/>
        </w:rPr>
        <w:t>experienced</w:t>
      </w:r>
      <w:r w:rsidR="003A2E7B" w:rsidRPr="00A81503">
        <w:rPr>
          <w:rFonts w:ascii="Times New Roman" w:hAnsi="Times New Roman" w:cs="Times New Roman"/>
          <w:sz w:val="24"/>
          <w:szCs w:val="24"/>
        </w:rPr>
        <w:t xml:space="preserve"> a</w:t>
      </w:r>
      <w:r w:rsidRPr="00A81503">
        <w:rPr>
          <w:rFonts w:ascii="Times New Roman" w:hAnsi="Times New Roman" w:cs="Times New Roman"/>
          <w:sz w:val="24"/>
          <w:szCs w:val="24"/>
        </w:rPr>
        <w:t>t the fourth month of</w:t>
      </w:r>
      <w:r w:rsidR="003A2E7B" w:rsidRPr="00A81503">
        <w:rPr>
          <w:rFonts w:ascii="Times New Roman" w:hAnsi="Times New Roman" w:cs="Times New Roman"/>
          <w:sz w:val="24"/>
          <w:szCs w:val="24"/>
        </w:rPr>
        <w:t xml:space="preserve"> gesta</w:t>
      </w:r>
      <w:r w:rsidRPr="00A81503">
        <w:rPr>
          <w:rFonts w:ascii="Times New Roman" w:hAnsi="Times New Roman" w:cs="Times New Roman"/>
          <w:sz w:val="24"/>
          <w:szCs w:val="24"/>
        </w:rPr>
        <w:t>tion. The baby has been active ever since</w:t>
      </w:r>
      <w:r w:rsidR="003A2E7B" w:rsidRPr="00A81503">
        <w:rPr>
          <w:rFonts w:ascii="Times New Roman" w:hAnsi="Times New Roman" w:cs="Times New Roman"/>
          <w:sz w:val="24"/>
          <w:szCs w:val="24"/>
        </w:rPr>
        <w:t>.</w:t>
      </w:r>
      <w:r w:rsidRPr="00A81503">
        <w:rPr>
          <w:rFonts w:ascii="Times New Roman" w:hAnsi="Times New Roman" w:cs="Times New Roman"/>
          <w:sz w:val="24"/>
          <w:szCs w:val="24"/>
        </w:rPr>
        <w:t xml:space="preserve"> The patient denies getting syncopal attacks</w:t>
      </w:r>
      <w:r w:rsidR="002127EE" w:rsidRPr="00A81503">
        <w:rPr>
          <w:rFonts w:ascii="Times New Roman" w:hAnsi="Times New Roman" w:cs="Times New Roman"/>
          <w:sz w:val="24"/>
          <w:szCs w:val="24"/>
        </w:rPr>
        <w:t>, visual disturbances</w:t>
      </w:r>
      <w:r w:rsidRPr="00A81503">
        <w:rPr>
          <w:rFonts w:ascii="Times New Roman" w:hAnsi="Times New Roman" w:cs="Times New Roman"/>
          <w:sz w:val="24"/>
          <w:szCs w:val="24"/>
        </w:rPr>
        <w:t xml:space="preserve"> or confusion. She denies any history of</w:t>
      </w:r>
      <w:r w:rsidR="00046F78" w:rsidRPr="00A81503">
        <w:rPr>
          <w:rFonts w:ascii="Times New Roman" w:hAnsi="Times New Roman" w:cs="Times New Roman"/>
          <w:sz w:val="24"/>
          <w:szCs w:val="24"/>
        </w:rPr>
        <w:t xml:space="preserve"> recent</w:t>
      </w:r>
      <w:r w:rsidRPr="00A81503">
        <w:rPr>
          <w:rFonts w:ascii="Times New Roman" w:hAnsi="Times New Roman" w:cs="Times New Roman"/>
          <w:sz w:val="24"/>
          <w:szCs w:val="24"/>
        </w:rPr>
        <w:t xml:space="preserve"> infection or bleeding per </w:t>
      </w:r>
      <w:proofErr w:type="spellStart"/>
      <w:r w:rsidRPr="00A81503">
        <w:rPr>
          <w:rFonts w:ascii="Times New Roman" w:hAnsi="Times New Roman" w:cs="Times New Roman"/>
          <w:sz w:val="24"/>
          <w:szCs w:val="24"/>
        </w:rPr>
        <w:lastRenderedPageBreak/>
        <w:t>vaginam</w:t>
      </w:r>
      <w:proofErr w:type="spellEnd"/>
      <w:r w:rsidRPr="00A81503">
        <w:rPr>
          <w:rFonts w:ascii="Times New Roman" w:hAnsi="Times New Roman" w:cs="Times New Roman"/>
          <w:sz w:val="24"/>
          <w:szCs w:val="24"/>
        </w:rPr>
        <w:t>. There is no history of trauma</w:t>
      </w:r>
      <w:r w:rsidR="00046F78" w:rsidRPr="00A81503">
        <w:rPr>
          <w:rFonts w:ascii="Times New Roman" w:hAnsi="Times New Roman" w:cs="Times New Roman"/>
          <w:sz w:val="24"/>
          <w:szCs w:val="24"/>
        </w:rPr>
        <w:t>. She does not cough, has never experienced any chest pain fever or night sweats. She has never noticed any worms in her excrement or blood in the same. She has no abdominal pain nausea or vomiting</w:t>
      </w:r>
      <w:r w:rsidR="00674F43" w:rsidRPr="00A81503">
        <w:rPr>
          <w:rFonts w:ascii="Times New Roman" w:hAnsi="Times New Roman" w:cs="Times New Roman"/>
          <w:sz w:val="24"/>
          <w:szCs w:val="24"/>
        </w:rPr>
        <w:t>, however her appetite has decreased</w:t>
      </w:r>
      <w:r w:rsidR="00046F78" w:rsidRPr="00A81503">
        <w:rPr>
          <w:rFonts w:ascii="Times New Roman" w:hAnsi="Times New Roman" w:cs="Times New Roman"/>
          <w:sz w:val="24"/>
          <w:szCs w:val="24"/>
        </w:rPr>
        <w:t>. She denies taking and drugs of therapeutic significance</w:t>
      </w:r>
      <w:r w:rsidR="00D90425" w:rsidRPr="00A81503">
        <w:rPr>
          <w:rFonts w:ascii="Times New Roman" w:hAnsi="Times New Roman" w:cs="Times New Roman"/>
          <w:sz w:val="24"/>
          <w:szCs w:val="24"/>
        </w:rPr>
        <w:t>.</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Obstetric history:</w:t>
      </w:r>
    </w:p>
    <w:p w:rsidR="00046F78" w:rsidRPr="00A81503" w:rsidRDefault="00046F78"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First pregnancy</w:t>
      </w:r>
    </w:p>
    <w:p w:rsidR="0067109B" w:rsidRPr="00A81503" w:rsidRDefault="0067109B"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Last Normal Menstrual Period: 22</w:t>
      </w:r>
      <w:r w:rsidRPr="00A81503">
        <w:rPr>
          <w:rFonts w:ascii="Times New Roman" w:hAnsi="Times New Roman" w:cs="Times New Roman"/>
          <w:sz w:val="24"/>
          <w:szCs w:val="24"/>
          <w:vertAlign w:val="superscript"/>
        </w:rPr>
        <w:t>nd</w:t>
      </w:r>
      <w:r w:rsidRPr="00A81503">
        <w:rPr>
          <w:rFonts w:ascii="Times New Roman" w:hAnsi="Times New Roman" w:cs="Times New Roman"/>
          <w:sz w:val="24"/>
          <w:szCs w:val="24"/>
        </w:rPr>
        <w:t xml:space="preserve"> April 2020</w:t>
      </w:r>
    </w:p>
    <w:p w:rsidR="003A2E7B" w:rsidRPr="00A81503" w:rsidRDefault="0067109B" w:rsidP="007E7F38">
      <w:pPr>
        <w:spacing w:line="480" w:lineRule="auto"/>
        <w:rPr>
          <w:rFonts w:ascii="Times New Roman" w:hAnsi="Times New Roman" w:cs="Times New Roman"/>
          <w:sz w:val="24"/>
          <w:szCs w:val="24"/>
        </w:rPr>
      </w:pPr>
      <w:proofErr w:type="gramStart"/>
      <w:r w:rsidRPr="00A81503">
        <w:rPr>
          <w:rFonts w:ascii="Times New Roman" w:hAnsi="Times New Roman" w:cs="Times New Roman"/>
          <w:sz w:val="24"/>
          <w:szCs w:val="24"/>
        </w:rPr>
        <w:t>Expected Delivery Date: 29</w:t>
      </w:r>
      <w:r w:rsidRPr="00A81503">
        <w:rPr>
          <w:rFonts w:ascii="Times New Roman" w:hAnsi="Times New Roman" w:cs="Times New Roman"/>
          <w:sz w:val="24"/>
          <w:szCs w:val="24"/>
          <w:vertAlign w:val="superscript"/>
        </w:rPr>
        <w:t>th</w:t>
      </w:r>
      <w:r w:rsidRPr="00A81503">
        <w:rPr>
          <w:rFonts w:ascii="Times New Roman" w:hAnsi="Times New Roman" w:cs="Times New Roman"/>
          <w:sz w:val="24"/>
          <w:szCs w:val="24"/>
        </w:rPr>
        <w:t xml:space="preserve"> January 2020</w:t>
      </w:r>
      <w:r w:rsidR="003A2E7B" w:rsidRPr="00A81503">
        <w:rPr>
          <w:rFonts w:ascii="Times New Roman" w:hAnsi="Times New Roman" w:cs="Times New Roman"/>
          <w:sz w:val="24"/>
          <w:szCs w:val="24"/>
        </w:rPr>
        <w:t>.</w:t>
      </w:r>
      <w:proofErr w:type="gramEnd"/>
    </w:p>
    <w:p w:rsidR="003A2E7B" w:rsidRPr="00A81503" w:rsidRDefault="00046F78"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She has attended 3 ANC visits; HIV,</w:t>
      </w:r>
      <w:r w:rsidR="00674F43" w:rsidRPr="00A81503">
        <w:rPr>
          <w:rFonts w:ascii="Times New Roman" w:hAnsi="Times New Roman" w:cs="Times New Roman"/>
          <w:sz w:val="24"/>
          <w:szCs w:val="24"/>
        </w:rPr>
        <w:t xml:space="preserve"> </w:t>
      </w:r>
      <w:r w:rsidRPr="00A81503">
        <w:rPr>
          <w:rFonts w:ascii="Times New Roman" w:hAnsi="Times New Roman" w:cs="Times New Roman"/>
          <w:sz w:val="24"/>
          <w:szCs w:val="24"/>
        </w:rPr>
        <w:t xml:space="preserve">VDRL and </w:t>
      </w:r>
      <w:proofErr w:type="spellStart"/>
      <w:r w:rsidRPr="00A81503">
        <w:rPr>
          <w:rFonts w:ascii="Times New Roman" w:hAnsi="Times New Roman" w:cs="Times New Roman"/>
          <w:sz w:val="24"/>
          <w:szCs w:val="24"/>
        </w:rPr>
        <w:t>Hep</w:t>
      </w:r>
      <w:proofErr w:type="spellEnd"/>
      <w:r w:rsidRPr="00A81503">
        <w:rPr>
          <w:rFonts w:ascii="Times New Roman" w:hAnsi="Times New Roman" w:cs="Times New Roman"/>
          <w:sz w:val="24"/>
          <w:szCs w:val="24"/>
        </w:rPr>
        <w:t xml:space="preserve"> B</w:t>
      </w:r>
      <w:r w:rsidR="00AF558D" w:rsidRPr="00A81503">
        <w:rPr>
          <w:rFonts w:ascii="Times New Roman" w:hAnsi="Times New Roman" w:cs="Times New Roman"/>
          <w:sz w:val="24"/>
          <w:szCs w:val="24"/>
        </w:rPr>
        <w:t xml:space="preserve"> were</w:t>
      </w:r>
      <w:r w:rsidRPr="00A81503">
        <w:rPr>
          <w:rFonts w:ascii="Times New Roman" w:hAnsi="Times New Roman" w:cs="Times New Roman"/>
          <w:sz w:val="24"/>
          <w:szCs w:val="24"/>
        </w:rPr>
        <w:t xml:space="preserve"> non-reactive in all visits</w:t>
      </w:r>
      <w:r w:rsidR="003A2E7B" w:rsidRPr="00A81503">
        <w:rPr>
          <w:rFonts w:ascii="Times New Roman" w:hAnsi="Times New Roman" w:cs="Times New Roman"/>
          <w:sz w:val="24"/>
          <w:szCs w:val="24"/>
        </w:rPr>
        <w:t>.</w:t>
      </w:r>
      <w:r w:rsidRPr="00A81503">
        <w:rPr>
          <w:rFonts w:ascii="Times New Roman" w:hAnsi="Times New Roman" w:cs="Times New Roman"/>
          <w:sz w:val="24"/>
          <w:szCs w:val="24"/>
        </w:rPr>
        <w:t xml:space="preserve"> Normotensive in all </w:t>
      </w:r>
      <w:r w:rsidR="00674F43" w:rsidRPr="00A81503">
        <w:rPr>
          <w:rFonts w:ascii="Times New Roman" w:hAnsi="Times New Roman" w:cs="Times New Roman"/>
          <w:sz w:val="24"/>
          <w:szCs w:val="24"/>
        </w:rPr>
        <w:t>visits and ultrasound revealed the fetus was in a heathy condition. FBC showed mild anemia for which she wa</w:t>
      </w:r>
      <w:r w:rsidR="00AF558D" w:rsidRPr="00A81503">
        <w:rPr>
          <w:rFonts w:ascii="Times New Roman" w:hAnsi="Times New Roman" w:cs="Times New Roman"/>
          <w:sz w:val="24"/>
          <w:szCs w:val="24"/>
        </w:rPr>
        <w:t>s advised to eat</w:t>
      </w:r>
      <w:r w:rsidR="00674F43" w:rsidRPr="00A81503">
        <w:rPr>
          <w:rFonts w:ascii="Times New Roman" w:hAnsi="Times New Roman" w:cs="Times New Roman"/>
          <w:sz w:val="24"/>
          <w:szCs w:val="24"/>
        </w:rPr>
        <w:t xml:space="preserve"> foods</w:t>
      </w:r>
      <w:r w:rsidR="00AF558D" w:rsidRPr="00A81503">
        <w:rPr>
          <w:rFonts w:ascii="Times New Roman" w:hAnsi="Times New Roman" w:cs="Times New Roman"/>
          <w:sz w:val="24"/>
          <w:szCs w:val="24"/>
        </w:rPr>
        <w:t xml:space="preserve"> rich in iron</w:t>
      </w:r>
      <w:r w:rsidR="00674F43" w:rsidRPr="00A81503">
        <w:rPr>
          <w:rFonts w:ascii="Times New Roman" w:hAnsi="Times New Roman" w:cs="Times New Roman"/>
          <w:sz w:val="24"/>
          <w:szCs w:val="24"/>
        </w:rPr>
        <w:t>.</w:t>
      </w:r>
    </w:p>
    <w:p w:rsidR="008E7786" w:rsidRPr="00A81503" w:rsidRDefault="008E7786"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Tetanus toxoid was given together with IFA in every visit.</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Gynecological history:</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Menarche:</w:t>
      </w:r>
      <w:r w:rsidR="00674F43" w:rsidRPr="00A81503">
        <w:rPr>
          <w:rFonts w:ascii="Times New Roman" w:hAnsi="Times New Roman" w:cs="Times New Roman"/>
          <w:sz w:val="24"/>
          <w:szCs w:val="24"/>
        </w:rPr>
        <w:t xml:space="preserve"> 15 </w:t>
      </w:r>
      <w:proofErr w:type="spellStart"/>
      <w:r w:rsidR="00674F43" w:rsidRPr="00A81503">
        <w:rPr>
          <w:rFonts w:ascii="Times New Roman" w:hAnsi="Times New Roman" w:cs="Times New Roman"/>
          <w:sz w:val="24"/>
          <w:szCs w:val="24"/>
        </w:rPr>
        <w:t>yoa</w:t>
      </w:r>
      <w:proofErr w:type="spellEnd"/>
    </w:p>
    <w:p w:rsidR="003A2E7B" w:rsidRPr="00A81503" w:rsidRDefault="00685AF5"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The menses are regular </w:t>
      </w:r>
      <w:r w:rsidR="003A2E7B" w:rsidRPr="00A81503">
        <w:rPr>
          <w:rFonts w:ascii="Times New Roman" w:hAnsi="Times New Roman" w:cs="Times New Roman"/>
          <w:sz w:val="24"/>
          <w:szCs w:val="24"/>
        </w:rPr>
        <w:t>l</w:t>
      </w:r>
      <w:r w:rsidR="00D90D77" w:rsidRPr="00A81503">
        <w:rPr>
          <w:rFonts w:ascii="Times New Roman" w:hAnsi="Times New Roman" w:cs="Times New Roman"/>
          <w:sz w:val="24"/>
          <w:szCs w:val="24"/>
        </w:rPr>
        <w:t>ast</w:t>
      </w:r>
      <w:r w:rsidRPr="00A81503">
        <w:rPr>
          <w:rFonts w:ascii="Times New Roman" w:hAnsi="Times New Roman" w:cs="Times New Roman"/>
          <w:sz w:val="24"/>
          <w:szCs w:val="24"/>
        </w:rPr>
        <w:t>ing</w:t>
      </w:r>
      <w:r w:rsidR="00D90D77" w:rsidRPr="00A81503">
        <w:rPr>
          <w:rFonts w:ascii="Times New Roman" w:hAnsi="Times New Roman" w:cs="Times New Roman"/>
          <w:sz w:val="24"/>
          <w:szCs w:val="24"/>
        </w:rPr>
        <w:t xml:space="preserve"> for 6 days. They are heavy and she uses at least 3 thick sanitary pads in a day</w:t>
      </w:r>
      <w:r w:rsidR="003A2E7B" w:rsidRPr="00A81503">
        <w:rPr>
          <w:rFonts w:ascii="Times New Roman" w:hAnsi="Times New Roman" w:cs="Times New Roman"/>
          <w:sz w:val="24"/>
          <w:szCs w:val="24"/>
        </w:rPr>
        <w:t>.</w:t>
      </w:r>
      <w:r w:rsidRPr="00A81503">
        <w:rPr>
          <w:rFonts w:ascii="Times New Roman" w:hAnsi="Times New Roman" w:cs="Times New Roman"/>
          <w:sz w:val="24"/>
          <w:szCs w:val="24"/>
        </w:rPr>
        <w:t xml:space="preserve"> The cycle is 27 days long and she normally feels a mild headache before her menses start</w:t>
      </w:r>
    </w:p>
    <w:p w:rsidR="00777A0A" w:rsidRPr="00A81503" w:rsidRDefault="00685AF5"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She does not bleed after sex</w:t>
      </w:r>
      <w:r w:rsidR="003A2E7B" w:rsidRPr="00A81503">
        <w:rPr>
          <w:rFonts w:ascii="Times New Roman" w:hAnsi="Times New Roman" w:cs="Times New Roman"/>
          <w:sz w:val="24"/>
          <w:szCs w:val="24"/>
        </w:rPr>
        <w:t xml:space="preserve">. </w:t>
      </w:r>
      <w:r w:rsidRPr="00A81503">
        <w:rPr>
          <w:rFonts w:ascii="Times New Roman" w:hAnsi="Times New Roman" w:cs="Times New Roman"/>
          <w:sz w:val="24"/>
          <w:szCs w:val="24"/>
        </w:rPr>
        <w:t xml:space="preserve">There is no </w:t>
      </w:r>
      <w:r w:rsidR="003A2E7B" w:rsidRPr="00A81503">
        <w:rPr>
          <w:rFonts w:ascii="Times New Roman" w:hAnsi="Times New Roman" w:cs="Times New Roman"/>
          <w:sz w:val="24"/>
          <w:szCs w:val="24"/>
        </w:rPr>
        <w:t>spotting in between periods.</w:t>
      </w:r>
      <w:r w:rsidRPr="00A81503">
        <w:rPr>
          <w:rFonts w:ascii="Times New Roman" w:hAnsi="Times New Roman" w:cs="Times New Roman"/>
          <w:sz w:val="24"/>
          <w:szCs w:val="24"/>
        </w:rPr>
        <w:t xml:space="preserve"> </w:t>
      </w:r>
    </w:p>
    <w:p w:rsidR="00777A0A" w:rsidRPr="00A81503" w:rsidRDefault="00685AF5"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She has never had any STI’s or UTI’s</w:t>
      </w:r>
      <w:r w:rsidR="00777A0A" w:rsidRPr="00A81503">
        <w:rPr>
          <w:rFonts w:ascii="Times New Roman" w:hAnsi="Times New Roman" w:cs="Times New Roman"/>
          <w:sz w:val="24"/>
          <w:szCs w:val="24"/>
        </w:rPr>
        <w:t>.</w:t>
      </w:r>
    </w:p>
    <w:p w:rsidR="003A2E7B" w:rsidRPr="00A81503" w:rsidRDefault="00685AF5"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She has never had a pap smear</w:t>
      </w:r>
    </w:p>
    <w:p w:rsidR="003A2E7B" w:rsidRPr="00A81503" w:rsidRDefault="00685AF5" w:rsidP="007E7F38">
      <w:pPr>
        <w:spacing w:line="480" w:lineRule="auto"/>
        <w:rPr>
          <w:rFonts w:ascii="Times New Roman" w:hAnsi="Times New Roman" w:cs="Times New Roman"/>
          <w:sz w:val="24"/>
          <w:szCs w:val="24"/>
        </w:rPr>
      </w:pPr>
      <w:proofErr w:type="gramStart"/>
      <w:r w:rsidRPr="00A81503">
        <w:rPr>
          <w:rFonts w:ascii="Times New Roman" w:hAnsi="Times New Roman" w:cs="Times New Roman"/>
          <w:sz w:val="24"/>
          <w:szCs w:val="24"/>
        </w:rPr>
        <w:t>Copper IUD at 19 years.</w:t>
      </w:r>
      <w:proofErr w:type="gramEnd"/>
      <w:r w:rsidRPr="00A81503">
        <w:rPr>
          <w:rFonts w:ascii="Times New Roman" w:hAnsi="Times New Roman" w:cs="Times New Roman"/>
          <w:sz w:val="24"/>
          <w:szCs w:val="24"/>
        </w:rPr>
        <w:t xml:space="preserve"> Was removed due to heavy flows</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lastRenderedPageBreak/>
        <w:t>Past Medical History:</w:t>
      </w:r>
    </w:p>
    <w:p w:rsidR="003A2E7B" w:rsidRPr="00A81503" w:rsidRDefault="00777A0A" w:rsidP="007E7F38">
      <w:pPr>
        <w:spacing w:line="480" w:lineRule="auto"/>
        <w:rPr>
          <w:rFonts w:ascii="Times New Roman" w:hAnsi="Times New Roman" w:cs="Times New Roman"/>
          <w:sz w:val="24"/>
          <w:szCs w:val="24"/>
        </w:rPr>
      </w:pPr>
      <w:proofErr w:type="gramStart"/>
      <w:r w:rsidRPr="00A81503">
        <w:rPr>
          <w:rFonts w:ascii="Times New Roman" w:hAnsi="Times New Roman" w:cs="Times New Roman"/>
          <w:sz w:val="24"/>
          <w:szCs w:val="24"/>
        </w:rPr>
        <w:t>First</w:t>
      </w:r>
      <w:r w:rsidR="003A2E7B" w:rsidRPr="00A81503">
        <w:rPr>
          <w:rFonts w:ascii="Times New Roman" w:hAnsi="Times New Roman" w:cs="Times New Roman"/>
          <w:sz w:val="24"/>
          <w:szCs w:val="24"/>
        </w:rPr>
        <w:t xml:space="preserve"> admission.</w:t>
      </w:r>
      <w:proofErr w:type="gramEnd"/>
      <w:r w:rsidR="003A2E7B" w:rsidRPr="00A81503">
        <w:rPr>
          <w:rFonts w:ascii="Times New Roman" w:hAnsi="Times New Roman" w:cs="Times New Roman"/>
          <w:sz w:val="24"/>
          <w:szCs w:val="24"/>
        </w:rPr>
        <w:t xml:space="preserve"> </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No history of</w:t>
      </w:r>
      <w:r w:rsidR="00771EA3" w:rsidRPr="00A81503">
        <w:rPr>
          <w:rFonts w:ascii="Times New Roman" w:hAnsi="Times New Roman" w:cs="Times New Roman"/>
          <w:sz w:val="24"/>
          <w:szCs w:val="24"/>
        </w:rPr>
        <w:t xml:space="preserve"> Sickle cell disease,</w:t>
      </w:r>
      <w:r w:rsidRPr="00A81503">
        <w:rPr>
          <w:rFonts w:ascii="Times New Roman" w:hAnsi="Times New Roman" w:cs="Times New Roman"/>
          <w:sz w:val="24"/>
          <w:szCs w:val="24"/>
        </w:rPr>
        <w:t xml:space="preserve"> </w:t>
      </w:r>
      <w:r w:rsidR="00777A0A" w:rsidRPr="00A81503">
        <w:rPr>
          <w:rFonts w:ascii="Times New Roman" w:hAnsi="Times New Roman" w:cs="Times New Roman"/>
          <w:sz w:val="24"/>
          <w:szCs w:val="24"/>
        </w:rPr>
        <w:t>DM</w:t>
      </w:r>
      <w:r w:rsidRPr="00A81503">
        <w:rPr>
          <w:rFonts w:ascii="Times New Roman" w:hAnsi="Times New Roman" w:cs="Times New Roman"/>
          <w:sz w:val="24"/>
          <w:szCs w:val="24"/>
        </w:rPr>
        <w:t>, Asthma,</w:t>
      </w:r>
      <w:r w:rsidR="00777A0A" w:rsidRPr="00A81503">
        <w:rPr>
          <w:rFonts w:ascii="Times New Roman" w:hAnsi="Times New Roman" w:cs="Times New Roman"/>
          <w:sz w:val="24"/>
          <w:szCs w:val="24"/>
        </w:rPr>
        <w:t xml:space="preserve"> Epilepsy,</w:t>
      </w:r>
      <w:r w:rsidRPr="00A81503">
        <w:rPr>
          <w:rFonts w:ascii="Times New Roman" w:hAnsi="Times New Roman" w:cs="Times New Roman"/>
          <w:sz w:val="24"/>
          <w:szCs w:val="24"/>
        </w:rPr>
        <w:t xml:space="preserve"> </w:t>
      </w:r>
      <w:r w:rsidR="00777A0A" w:rsidRPr="00A81503">
        <w:rPr>
          <w:rFonts w:ascii="Times New Roman" w:hAnsi="Times New Roman" w:cs="Times New Roman"/>
          <w:sz w:val="24"/>
          <w:szCs w:val="24"/>
        </w:rPr>
        <w:t>Hypertensive disease, TB</w:t>
      </w:r>
      <w:r w:rsidRPr="00A81503">
        <w:rPr>
          <w:rFonts w:ascii="Times New Roman" w:hAnsi="Times New Roman" w:cs="Times New Roman"/>
          <w:sz w:val="24"/>
          <w:szCs w:val="24"/>
        </w:rPr>
        <w:t>,</w:t>
      </w:r>
      <w:r w:rsidR="00777A0A" w:rsidRPr="00A81503">
        <w:rPr>
          <w:rFonts w:ascii="Times New Roman" w:hAnsi="Times New Roman" w:cs="Times New Roman"/>
          <w:sz w:val="24"/>
          <w:szCs w:val="24"/>
        </w:rPr>
        <w:t xml:space="preserve"> Coagulopathies </w:t>
      </w:r>
      <w:r w:rsidRPr="00A81503">
        <w:rPr>
          <w:rFonts w:ascii="Times New Roman" w:hAnsi="Times New Roman" w:cs="Times New Roman"/>
          <w:sz w:val="24"/>
          <w:szCs w:val="24"/>
        </w:rPr>
        <w:t>or any other chronic illness.</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No history of</w:t>
      </w:r>
      <w:r w:rsidR="00777A0A" w:rsidRPr="00A81503">
        <w:rPr>
          <w:rFonts w:ascii="Times New Roman" w:hAnsi="Times New Roman" w:cs="Times New Roman"/>
          <w:sz w:val="24"/>
          <w:szCs w:val="24"/>
        </w:rPr>
        <w:t xml:space="preserve"> surgery or</w:t>
      </w:r>
      <w:r w:rsidRPr="00A81503">
        <w:rPr>
          <w:rFonts w:ascii="Times New Roman" w:hAnsi="Times New Roman" w:cs="Times New Roman"/>
          <w:sz w:val="24"/>
          <w:szCs w:val="24"/>
        </w:rPr>
        <w:t xml:space="preserve"> blood transfusion.</w:t>
      </w:r>
    </w:p>
    <w:p w:rsidR="003A2E7B" w:rsidRPr="00A81503" w:rsidRDefault="00777A0A"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NKFDA</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Drug history:</w:t>
      </w:r>
    </w:p>
    <w:p w:rsidR="003A2E7B" w:rsidRPr="00A81503" w:rsidRDefault="00777A0A"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The patient is currently not under any medication</w:t>
      </w:r>
      <w:r w:rsidR="00B46322" w:rsidRPr="00A81503">
        <w:rPr>
          <w:rFonts w:ascii="Times New Roman" w:hAnsi="Times New Roman" w:cs="Times New Roman"/>
          <w:sz w:val="24"/>
          <w:szCs w:val="24"/>
        </w:rPr>
        <w:t>.</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Family history:</w:t>
      </w:r>
    </w:p>
    <w:p w:rsidR="00B46322" w:rsidRPr="00A81503" w:rsidRDefault="00024EB8"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The patient is the f</w:t>
      </w:r>
      <w:r w:rsidR="00B46322" w:rsidRPr="00A81503">
        <w:rPr>
          <w:rFonts w:ascii="Times New Roman" w:hAnsi="Times New Roman" w:cs="Times New Roman"/>
          <w:sz w:val="24"/>
          <w:szCs w:val="24"/>
        </w:rPr>
        <w:t>irst born in a family of three</w:t>
      </w:r>
      <w:r w:rsidRPr="00A81503">
        <w:rPr>
          <w:rFonts w:ascii="Times New Roman" w:hAnsi="Times New Roman" w:cs="Times New Roman"/>
          <w:sz w:val="24"/>
          <w:szCs w:val="24"/>
        </w:rPr>
        <w:t xml:space="preserve"> children</w:t>
      </w:r>
      <w:r w:rsidR="00B46322" w:rsidRPr="00A81503">
        <w:rPr>
          <w:rFonts w:ascii="Times New Roman" w:hAnsi="Times New Roman" w:cs="Times New Roman"/>
          <w:sz w:val="24"/>
          <w:szCs w:val="24"/>
        </w:rPr>
        <w:t xml:space="preserve">. Her </w:t>
      </w:r>
      <w:r w:rsidRPr="00A81503">
        <w:rPr>
          <w:rFonts w:ascii="Times New Roman" w:hAnsi="Times New Roman" w:cs="Times New Roman"/>
          <w:sz w:val="24"/>
          <w:szCs w:val="24"/>
        </w:rPr>
        <w:t>m</w:t>
      </w:r>
      <w:r w:rsidR="00B46322" w:rsidRPr="00A81503">
        <w:rPr>
          <w:rFonts w:ascii="Times New Roman" w:hAnsi="Times New Roman" w:cs="Times New Roman"/>
          <w:sz w:val="24"/>
          <w:szCs w:val="24"/>
        </w:rPr>
        <w:t>other suffered from iron deficiency anemia in her last pregnancy (2010). Her father is a known hypertensive. Her siblings are alive and well.</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Social history:</w:t>
      </w:r>
    </w:p>
    <w:p w:rsidR="00B46322" w:rsidRPr="00A81503" w:rsidRDefault="00B46322"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The patient is married and lives with her husband in Illinois. She works as a sales assistant and her husband is a mechanic. She reports to be in a good economic status and good living conditions. </w:t>
      </w:r>
    </w:p>
    <w:p w:rsidR="003A2E7B" w:rsidRPr="00A81503" w:rsidRDefault="00B46322"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Social </w:t>
      </w:r>
      <w:r w:rsidR="002127EE" w:rsidRPr="00A81503">
        <w:rPr>
          <w:rFonts w:ascii="Times New Roman" w:hAnsi="Times New Roman" w:cs="Times New Roman"/>
          <w:sz w:val="24"/>
          <w:szCs w:val="24"/>
        </w:rPr>
        <w:t>drinker</w:t>
      </w:r>
      <w:r w:rsidRPr="00A81503">
        <w:rPr>
          <w:rFonts w:ascii="Times New Roman" w:hAnsi="Times New Roman" w:cs="Times New Roman"/>
          <w:sz w:val="24"/>
          <w:szCs w:val="24"/>
        </w:rPr>
        <w:t xml:space="preserve"> consumes 2.5 units of alcohol in a week.</w:t>
      </w:r>
      <w:r w:rsidR="002127EE" w:rsidRPr="00A81503">
        <w:rPr>
          <w:rFonts w:ascii="Times New Roman" w:hAnsi="Times New Roman" w:cs="Times New Roman"/>
          <w:sz w:val="24"/>
          <w:szCs w:val="24"/>
        </w:rPr>
        <w:t xml:space="preserve"> Never drank ever since she </w:t>
      </w:r>
      <w:r w:rsidR="00024EB8" w:rsidRPr="00A81503">
        <w:rPr>
          <w:rFonts w:ascii="Times New Roman" w:hAnsi="Times New Roman" w:cs="Times New Roman"/>
          <w:sz w:val="24"/>
          <w:szCs w:val="24"/>
        </w:rPr>
        <w:t>discovered she was pregnant</w:t>
      </w:r>
      <w:r w:rsidR="002127EE" w:rsidRPr="00A81503">
        <w:rPr>
          <w:rFonts w:ascii="Times New Roman" w:hAnsi="Times New Roman" w:cs="Times New Roman"/>
          <w:sz w:val="24"/>
          <w:szCs w:val="24"/>
        </w:rPr>
        <w:t>. Does not smoke or take any other recreational drug.</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Review of systems:</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Musculoskeletal</w:t>
      </w:r>
    </w:p>
    <w:p w:rsidR="003A2E7B" w:rsidRPr="00A81503" w:rsidRDefault="002127EE"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lastRenderedPageBreak/>
        <w:t>No muscle pain</w:t>
      </w:r>
      <w:r w:rsidR="003A2E7B" w:rsidRPr="00A81503">
        <w:rPr>
          <w:rFonts w:ascii="Times New Roman" w:hAnsi="Times New Roman" w:cs="Times New Roman"/>
          <w:sz w:val="24"/>
          <w:szCs w:val="24"/>
        </w:rPr>
        <w:t xml:space="preserve">, No </w:t>
      </w:r>
      <w:r w:rsidRPr="00A81503">
        <w:rPr>
          <w:rFonts w:ascii="Times New Roman" w:hAnsi="Times New Roman" w:cs="Times New Roman"/>
          <w:sz w:val="24"/>
          <w:szCs w:val="24"/>
        </w:rPr>
        <w:t>joint ache, No backache, muscle weakness noted.</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Integumentary</w:t>
      </w:r>
    </w:p>
    <w:p w:rsidR="003A2E7B" w:rsidRPr="00A81503" w:rsidRDefault="002127EE"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No history of eczema or dermatitis, or </w:t>
      </w:r>
      <w:r w:rsidR="003A2E7B" w:rsidRPr="00A81503">
        <w:rPr>
          <w:rFonts w:ascii="Times New Roman" w:hAnsi="Times New Roman" w:cs="Times New Roman"/>
          <w:sz w:val="24"/>
          <w:szCs w:val="24"/>
        </w:rPr>
        <w:t xml:space="preserve">easy </w:t>
      </w:r>
      <w:proofErr w:type="spellStart"/>
      <w:r w:rsidR="003A2E7B" w:rsidRPr="00A81503">
        <w:rPr>
          <w:rFonts w:ascii="Times New Roman" w:hAnsi="Times New Roman" w:cs="Times New Roman"/>
          <w:sz w:val="24"/>
          <w:szCs w:val="24"/>
        </w:rPr>
        <w:t>bruisability</w:t>
      </w:r>
      <w:proofErr w:type="spellEnd"/>
      <w:r w:rsidR="003A2E7B" w:rsidRPr="00A81503">
        <w:rPr>
          <w:rFonts w:ascii="Times New Roman" w:hAnsi="Times New Roman" w:cs="Times New Roman"/>
          <w:sz w:val="24"/>
          <w:szCs w:val="24"/>
        </w:rPr>
        <w:t xml:space="preserve">. </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Summary:</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The patient</w:t>
      </w:r>
      <w:r w:rsidR="002127EE" w:rsidRPr="00A81503">
        <w:rPr>
          <w:rFonts w:ascii="Times New Roman" w:hAnsi="Times New Roman" w:cs="Times New Roman"/>
          <w:sz w:val="24"/>
          <w:szCs w:val="24"/>
        </w:rPr>
        <w:t xml:space="preserve"> is a prim gravida, 24</w:t>
      </w:r>
      <w:r w:rsidRPr="00A81503">
        <w:rPr>
          <w:rFonts w:ascii="Times New Roman" w:hAnsi="Times New Roman" w:cs="Times New Roman"/>
          <w:sz w:val="24"/>
          <w:szCs w:val="24"/>
        </w:rPr>
        <w:t xml:space="preserve"> years </w:t>
      </w:r>
      <w:r w:rsidR="002127EE" w:rsidRPr="00A81503">
        <w:rPr>
          <w:rFonts w:ascii="Times New Roman" w:hAnsi="Times New Roman" w:cs="Times New Roman"/>
          <w:sz w:val="24"/>
          <w:szCs w:val="24"/>
        </w:rPr>
        <w:t>old at 32 weeks and 4</w:t>
      </w:r>
      <w:r w:rsidRPr="00A81503">
        <w:rPr>
          <w:rFonts w:ascii="Times New Roman" w:hAnsi="Times New Roman" w:cs="Times New Roman"/>
          <w:sz w:val="24"/>
          <w:szCs w:val="24"/>
        </w:rPr>
        <w:t xml:space="preserve"> days gestation </w:t>
      </w:r>
      <w:r w:rsidR="002127EE" w:rsidRPr="00A81503">
        <w:rPr>
          <w:rFonts w:ascii="Times New Roman" w:hAnsi="Times New Roman" w:cs="Times New Roman"/>
          <w:sz w:val="24"/>
          <w:szCs w:val="24"/>
        </w:rPr>
        <w:t xml:space="preserve">who </w:t>
      </w:r>
      <w:r w:rsidRPr="00A81503">
        <w:rPr>
          <w:rFonts w:ascii="Times New Roman" w:hAnsi="Times New Roman" w:cs="Times New Roman"/>
          <w:sz w:val="24"/>
          <w:szCs w:val="24"/>
        </w:rPr>
        <w:t xml:space="preserve">presented with a </w:t>
      </w:r>
      <w:r w:rsidR="002127EE" w:rsidRPr="00A81503">
        <w:rPr>
          <w:rFonts w:ascii="Times New Roman" w:hAnsi="Times New Roman" w:cs="Times New Roman"/>
          <w:sz w:val="24"/>
          <w:szCs w:val="24"/>
        </w:rPr>
        <w:t>4 week</w:t>
      </w:r>
      <w:r w:rsidRPr="00A81503">
        <w:rPr>
          <w:rFonts w:ascii="Times New Roman" w:hAnsi="Times New Roman" w:cs="Times New Roman"/>
          <w:sz w:val="24"/>
          <w:szCs w:val="24"/>
        </w:rPr>
        <w:t xml:space="preserve"> history of </w:t>
      </w:r>
      <w:r w:rsidR="002127EE" w:rsidRPr="00A81503">
        <w:rPr>
          <w:rFonts w:ascii="Times New Roman" w:hAnsi="Times New Roman" w:cs="Times New Roman"/>
          <w:sz w:val="24"/>
          <w:szCs w:val="24"/>
        </w:rPr>
        <w:t xml:space="preserve">easy fatigability and three day history of dizziness with palpitations. She has no history of chest pain, cough or loss of consciousness. </w:t>
      </w:r>
      <w:proofErr w:type="gramStart"/>
      <w:r w:rsidR="002127EE" w:rsidRPr="00A81503">
        <w:rPr>
          <w:rFonts w:ascii="Times New Roman" w:hAnsi="Times New Roman" w:cs="Times New Roman"/>
          <w:sz w:val="24"/>
          <w:szCs w:val="24"/>
        </w:rPr>
        <w:t>Awaiting further investigation and management.</w:t>
      </w:r>
      <w:proofErr w:type="gramEnd"/>
    </w:p>
    <w:p w:rsidR="003A2E7B" w:rsidRPr="00A81503" w:rsidRDefault="003A2E7B" w:rsidP="007E7F38">
      <w:pPr>
        <w:spacing w:line="480" w:lineRule="auto"/>
        <w:jc w:val="center"/>
        <w:rPr>
          <w:rFonts w:ascii="Times New Roman" w:hAnsi="Times New Roman" w:cs="Times New Roman"/>
          <w:b/>
          <w:sz w:val="24"/>
          <w:szCs w:val="24"/>
          <w:u w:val="single"/>
        </w:rPr>
      </w:pPr>
      <w:r w:rsidRPr="00A81503">
        <w:rPr>
          <w:rFonts w:ascii="Times New Roman" w:hAnsi="Times New Roman" w:cs="Times New Roman"/>
          <w:b/>
          <w:sz w:val="24"/>
          <w:szCs w:val="24"/>
          <w:u w:val="single"/>
        </w:rPr>
        <w:t>OBJECTIVE</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General Examination</w:t>
      </w:r>
    </w:p>
    <w:p w:rsidR="003A2E7B" w:rsidRPr="00A81503" w:rsidRDefault="002127EE"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The patient is</w:t>
      </w:r>
      <w:r w:rsidR="003A2E7B" w:rsidRPr="00A81503">
        <w:rPr>
          <w:rFonts w:ascii="Times New Roman" w:hAnsi="Times New Roman" w:cs="Times New Roman"/>
          <w:sz w:val="24"/>
          <w:szCs w:val="24"/>
        </w:rPr>
        <w:t xml:space="preserve"> </w:t>
      </w:r>
      <w:r w:rsidRPr="00A81503">
        <w:rPr>
          <w:rFonts w:ascii="Times New Roman" w:hAnsi="Times New Roman" w:cs="Times New Roman"/>
          <w:sz w:val="24"/>
          <w:szCs w:val="24"/>
        </w:rPr>
        <w:t>alert in a supine position</w:t>
      </w:r>
      <w:r w:rsidR="008E7786" w:rsidRPr="00A81503">
        <w:rPr>
          <w:rFonts w:ascii="Times New Roman" w:hAnsi="Times New Roman" w:cs="Times New Roman"/>
          <w:sz w:val="24"/>
          <w:szCs w:val="24"/>
        </w:rPr>
        <w:t>. She is</w:t>
      </w:r>
      <w:r w:rsidR="008C24C9" w:rsidRPr="00A81503">
        <w:rPr>
          <w:rFonts w:ascii="Times New Roman" w:hAnsi="Times New Roman" w:cs="Times New Roman"/>
          <w:sz w:val="24"/>
          <w:szCs w:val="24"/>
        </w:rPr>
        <w:t xml:space="preserve"> in mild distress</w:t>
      </w:r>
      <w:r w:rsidR="008E7786" w:rsidRPr="00A81503">
        <w:rPr>
          <w:rFonts w:ascii="Times New Roman" w:hAnsi="Times New Roman" w:cs="Times New Roman"/>
          <w:sz w:val="24"/>
          <w:szCs w:val="24"/>
        </w:rPr>
        <w:t xml:space="preserve"> but not in any obvious pain</w:t>
      </w:r>
      <w:r w:rsidRPr="00A81503">
        <w:rPr>
          <w:rFonts w:ascii="Times New Roman" w:hAnsi="Times New Roman" w:cs="Times New Roman"/>
          <w:sz w:val="24"/>
          <w:szCs w:val="24"/>
        </w:rPr>
        <w:t>. She is sick-looking and has a cannula in the dorsal aspect of her right hand.</w:t>
      </w:r>
    </w:p>
    <w:p w:rsidR="008C24C9" w:rsidRPr="00A81503" w:rsidRDefault="008C24C9" w:rsidP="007E7F38">
      <w:pPr>
        <w:spacing w:line="480" w:lineRule="auto"/>
        <w:rPr>
          <w:rFonts w:ascii="Times New Roman" w:hAnsi="Times New Roman" w:cs="Times New Roman"/>
          <w:sz w:val="24"/>
          <w:szCs w:val="24"/>
        </w:rPr>
      </w:pPr>
      <w:proofErr w:type="spellStart"/>
      <w:r w:rsidRPr="00A81503">
        <w:rPr>
          <w:rFonts w:ascii="Times New Roman" w:hAnsi="Times New Roman" w:cs="Times New Roman"/>
          <w:sz w:val="24"/>
          <w:szCs w:val="24"/>
        </w:rPr>
        <w:t>Palor</w:t>
      </w:r>
      <w:proofErr w:type="spellEnd"/>
      <w:r w:rsidRPr="00A81503">
        <w:rPr>
          <w:rFonts w:ascii="Times New Roman" w:hAnsi="Times New Roman" w:cs="Times New Roman"/>
          <w:sz w:val="24"/>
          <w:szCs w:val="24"/>
        </w:rPr>
        <w:t xml:space="preserve">- Marked palmar and </w:t>
      </w:r>
      <w:proofErr w:type="spellStart"/>
      <w:r w:rsidRPr="00A81503">
        <w:rPr>
          <w:rFonts w:ascii="Times New Roman" w:hAnsi="Times New Roman" w:cs="Times New Roman"/>
          <w:sz w:val="24"/>
          <w:szCs w:val="24"/>
        </w:rPr>
        <w:t>conjunctival</w:t>
      </w:r>
      <w:proofErr w:type="spellEnd"/>
      <w:r w:rsidRPr="00A81503">
        <w:rPr>
          <w:rFonts w:ascii="Times New Roman" w:hAnsi="Times New Roman" w:cs="Times New Roman"/>
          <w:sz w:val="24"/>
          <w:szCs w:val="24"/>
        </w:rPr>
        <w:t xml:space="preserve"> </w:t>
      </w:r>
      <w:proofErr w:type="spellStart"/>
      <w:r w:rsidRPr="00A81503">
        <w:rPr>
          <w:rFonts w:ascii="Times New Roman" w:hAnsi="Times New Roman" w:cs="Times New Roman"/>
          <w:sz w:val="24"/>
          <w:szCs w:val="24"/>
        </w:rPr>
        <w:t>palor</w:t>
      </w:r>
      <w:proofErr w:type="spellEnd"/>
    </w:p>
    <w:p w:rsidR="003A2E7B" w:rsidRPr="00A81503" w:rsidRDefault="008C24C9"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Jaundice- Absent</w:t>
      </w:r>
    </w:p>
    <w:p w:rsidR="008C24C9" w:rsidRPr="00A81503" w:rsidRDefault="008C24C9"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Cyanosis- Absent</w:t>
      </w:r>
    </w:p>
    <w:p w:rsidR="008C24C9" w:rsidRPr="00A81503" w:rsidRDefault="008C24C9"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Clubbing- No finger clubbing</w:t>
      </w:r>
    </w:p>
    <w:p w:rsidR="008C24C9" w:rsidRPr="00A81503" w:rsidRDefault="008C24C9"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Edema- Pedal edema noted</w:t>
      </w:r>
    </w:p>
    <w:p w:rsidR="008C24C9" w:rsidRPr="00A81503" w:rsidRDefault="008C24C9"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Lymphadenopathy- Absent</w:t>
      </w:r>
    </w:p>
    <w:p w:rsidR="008C24C9" w:rsidRPr="00A81503" w:rsidRDefault="008C24C9"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Dehydration- Mild</w:t>
      </w:r>
    </w:p>
    <w:p w:rsidR="008C24C9" w:rsidRPr="00A81503" w:rsidRDefault="008C24C9"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Cap refill 3 seconds.</w:t>
      </w:r>
    </w:p>
    <w:p w:rsidR="003A2E7B" w:rsidRPr="00A81503" w:rsidRDefault="008C24C9"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lastRenderedPageBreak/>
        <w:t>Good oral hygiene and</w:t>
      </w:r>
      <w:r w:rsidR="003A2E7B" w:rsidRPr="00A81503">
        <w:rPr>
          <w:rFonts w:ascii="Times New Roman" w:hAnsi="Times New Roman" w:cs="Times New Roman"/>
          <w:sz w:val="24"/>
          <w:szCs w:val="24"/>
        </w:rPr>
        <w:t xml:space="preserve"> complete dentition. No oral thrush</w:t>
      </w:r>
      <w:r w:rsidRPr="00A81503">
        <w:rPr>
          <w:rFonts w:ascii="Times New Roman" w:hAnsi="Times New Roman" w:cs="Times New Roman"/>
          <w:sz w:val="24"/>
          <w:szCs w:val="24"/>
        </w:rPr>
        <w:t xml:space="preserve"> or leukoplakia. </w:t>
      </w:r>
    </w:p>
    <w:p w:rsidR="008E7786" w:rsidRPr="00A81503" w:rsidRDefault="008E7786"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Height; 150cm</w:t>
      </w:r>
    </w:p>
    <w:p w:rsidR="008E7786" w:rsidRPr="00A81503" w:rsidRDefault="008E7786"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Weight; 62kg</w:t>
      </w:r>
    </w:p>
    <w:p w:rsidR="008E7786"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u w:val="single"/>
        </w:rPr>
        <w:t>Vitals</w:t>
      </w:r>
      <w:r w:rsidRPr="00A81503">
        <w:rPr>
          <w:rFonts w:ascii="Times New Roman" w:hAnsi="Times New Roman" w:cs="Times New Roman"/>
          <w:b/>
          <w:sz w:val="24"/>
          <w:szCs w:val="24"/>
        </w:rPr>
        <w:t>:</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b/>
          <w:sz w:val="24"/>
          <w:szCs w:val="24"/>
        </w:rPr>
        <w:t xml:space="preserve"> Temperature</w:t>
      </w:r>
      <w:r w:rsidR="008C24C9" w:rsidRPr="00A81503">
        <w:rPr>
          <w:rFonts w:ascii="Times New Roman" w:hAnsi="Times New Roman" w:cs="Times New Roman"/>
          <w:sz w:val="24"/>
          <w:szCs w:val="24"/>
        </w:rPr>
        <w:t>; 35.0</w:t>
      </w:r>
      <w:r w:rsidRPr="00A81503">
        <w:rPr>
          <w:rFonts w:ascii="Times New Roman" w:hAnsi="Times New Roman" w:cs="Times New Roman"/>
          <w:sz w:val="24"/>
          <w:szCs w:val="24"/>
        </w:rPr>
        <w:t xml:space="preserve"> degrees Celsius</w:t>
      </w:r>
      <w:r w:rsidR="008E7786" w:rsidRPr="00A81503">
        <w:rPr>
          <w:rFonts w:ascii="Times New Roman" w:hAnsi="Times New Roman" w:cs="Times New Roman"/>
          <w:sz w:val="24"/>
          <w:szCs w:val="24"/>
        </w:rPr>
        <w:t xml:space="preserve">, </w:t>
      </w:r>
      <w:r w:rsidRPr="00A81503">
        <w:rPr>
          <w:rFonts w:ascii="Times New Roman" w:hAnsi="Times New Roman" w:cs="Times New Roman"/>
          <w:b/>
          <w:sz w:val="24"/>
          <w:szCs w:val="24"/>
        </w:rPr>
        <w:t>Blood pressure</w:t>
      </w:r>
      <w:r w:rsidR="008C24C9" w:rsidRPr="00A81503">
        <w:rPr>
          <w:rFonts w:ascii="Times New Roman" w:hAnsi="Times New Roman" w:cs="Times New Roman"/>
          <w:sz w:val="24"/>
          <w:szCs w:val="24"/>
        </w:rPr>
        <w:t>; 103/62</w:t>
      </w:r>
      <w:r w:rsidRPr="00A81503">
        <w:rPr>
          <w:rFonts w:ascii="Times New Roman" w:hAnsi="Times New Roman" w:cs="Times New Roman"/>
          <w:sz w:val="24"/>
          <w:szCs w:val="24"/>
        </w:rPr>
        <w:t>mmHg (sitting)</w:t>
      </w:r>
      <w:r w:rsidR="008E7786" w:rsidRPr="00A81503">
        <w:rPr>
          <w:rFonts w:ascii="Times New Roman" w:hAnsi="Times New Roman" w:cs="Times New Roman"/>
          <w:sz w:val="24"/>
          <w:szCs w:val="24"/>
        </w:rPr>
        <w:t xml:space="preserve">, </w:t>
      </w:r>
      <w:r w:rsidR="008E7786" w:rsidRPr="00A81503">
        <w:rPr>
          <w:rFonts w:ascii="Times New Roman" w:hAnsi="Times New Roman" w:cs="Times New Roman"/>
          <w:b/>
          <w:sz w:val="24"/>
          <w:szCs w:val="24"/>
        </w:rPr>
        <w:t>Pulse rate</w:t>
      </w:r>
      <w:r w:rsidR="008E7786" w:rsidRPr="00A81503">
        <w:rPr>
          <w:rFonts w:ascii="Times New Roman" w:hAnsi="Times New Roman" w:cs="Times New Roman"/>
          <w:sz w:val="24"/>
          <w:szCs w:val="24"/>
        </w:rPr>
        <w:t xml:space="preserve">; </w:t>
      </w:r>
      <w:r w:rsidR="00307340" w:rsidRPr="00A81503">
        <w:rPr>
          <w:rFonts w:ascii="Times New Roman" w:hAnsi="Times New Roman" w:cs="Times New Roman"/>
          <w:sz w:val="24"/>
          <w:szCs w:val="24"/>
        </w:rPr>
        <w:t>112</w:t>
      </w:r>
      <w:r w:rsidR="008E7786" w:rsidRPr="00A81503">
        <w:rPr>
          <w:rFonts w:ascii="Times New Roman" w:hAnsi="Times New Roman" w:cs="Times New Roman"/>
          <w:sz w:val="24"/>
          <w:szCs w:val="24"/>
        </w:rPr>
        <w:t xml:space="preserve"> bpm, </w:t>
      </w:r>
      <w:r w:rsidRPr="00A81503">
        <w:rPr>
          <w:rFonts w:ascii="Times New Roman" w:hAnsi="Times New Roman" w:cs="Times New Roman"/>
          <w:b/>
          <w:sz w:val="24"/>
          <w:szCs w:val="24"/>
        </w:rPr>
        <w:t>Respiratory rate</w:t>
      </w:r>
      <w:r w:rsidR="008C24C9" w:rsidRPr="00A81503">
        <w:rPr>
          <w:rFonts w:ascii="Times New Roman" w:hAnsi="Times New Roman" w:cs="Times New Roman"/>
          <w:sz w:val="24"/>
          <w:szCs w:val="24"/>
        </w:rPr>
        <w:t>; 16</w:t>
      </w:r>
      <w:r w:rsidRPr="00A81503">
        <w:rPr>
          <w:rFonts w:ascii="Times New Roman" w:hAnsi="Times New Roman" w:cs="Times New Roman"/>
          <w:sz w:val="24"/>
          <w:szCs w:val="24"/>
        </w:rPr>
        <w:t xml:space="preserve"> breaths per minute</w:t>
      </w:r>
      <w:r w:rsidR="008E7786" w:rsidRPr="00A81503">
        <w:rPr>
          <w:rFonts w:ascii="Times New Roman" w:hAnsi="Times New Roman" w:cs="Times New Roman"/>
          <w:sz w:val="24"/>
          <w:szCs w:val="24"/>
        </w:rPr>
        <w:t xml:space="preserve">, </w:t>
      </w:r>
      <w:r w:rsidRPr="00A81503">
        <w:rPr>
          <w:rFonts w:ascii="Times New Roman" w:hAnsi="Times New Roman" w:cs="Times New Roman"/>
          <w:b/>
          <w:sz w:val="24"/>
          <w:szCs w:val="24"/>
        </w:rPr>
        <w:t>Oxygen saturation</w:t>
      </w:r>
      <w:r w:rsidR="008C24C9" w:rsidRPr="00A81503">
        <w:rPr>
          <w:rFonts w:ascii="Times New Roman" w:hAnsi="Times New Roman" w:cs="Times New Roman"/>
          <w:sz w:val="24"/>
          <w:szCs w:val="24"/>
        </w:rPr>
        <w:t>; 93</w:t>
      </w:r>
      <w:r w:rsidRPr="00A81503">
        <w:rPr>
          <w:rFonts w:ascii="Times New Roman" w:hAnsi="Times New Roman" w:cs="Times New Roman"/>
          <w:sz w:val="24"/>
          <w:szCs w:val="24"/>
        </w:rPr>
        <w:t>%</w:t>
      </w:r>
    </w:p>
    <w:p w:rsidR="003A2E7B" w:rsidRPr="00A81503" w:rsidRDefault="003A2E7B" w:rsidP="007E7F38">
      <w:pPr>
        <w:spacing w:line="480" w:lineRule="auto"/>
        <w:rPr>
          <w:rFonts w:ascii="Times New Roman" w:hAnsi="Times New Roman" w:cs="Times New Roman"/>
          <w:b/>
          <w:sz w:val="24"/>
          <w:szCs w:val="24"/>
          <w:u w:val="single"/>
        </w:rPr>
      </w:pPr>
      <w:r w:rsidRPr="00A81503">
        <w:rPr>
          <w:rFonts w:ascii="Times New Roman" w:hAnsi="Times New Roman" w:cs="Times New Roman"/>
          <w:b/>
          <w:sz w:val="24"/>
          <w:szCs w:val="24"/>
          <w:u w:val="single"/>
        </w:rPr>
        <w:t>Local Exam</w:t>
      </w:r>
      <w:r w:rsidR="008C24C9" w:rsidRPr="00A81503">
        <w:rPr>
          <w:rFonts w:ascii="Times New Roman" w:hAnsi="Times New Roman" w:cs="Times New Roman"/>
          <w:b/>
          <w:sz w:val="24"/>
          <w:szCs w:val="24"/>
          <w:u w:val="single"/>
        </w:rPr>
        <w:t xml:space="preserve"> (CVS)</w:t>
      </w:r>
    </w:p>
    <w:p w:rsidR="003A2E7B" w:rsidRPr="00A81503" w:rsidRDefault="003A2E7B" w:rsidP="007E7F38">
      <w:pPr>
        <w:spacing w:line="480" w:lineRule="auto"/>
        <w:rPr>
          <w:rFonts w:ascii="Times New Roman" w:hAnsi="Times New Roman" w:cs="Times New Roman"/>
          <w:sz w:val="24"/>
          <w:szCs w:val="24"/>
        </w:rPr>
      </w:pPr>
      <w:proofErr w:type="gramStart"/>
      <w:r w:rsidRPr="00A81503">
        <w:rPr>
          <w:rFonts w:ascii="Times New Roman" w:hAnsi="Times New Roman" w:cs="Times New Roman"/>
          <w:b/>
          <w:sz w:val="24"/>
          <w:szCs w:val="24"/>
        </w:rPr>
        <w:t xml:space="preserve">Inspection; </w:t>
      </w:r>
      <w:r w:rsidR="00307340" w:rsidRPr="00A81503">
        <w:rPr>
          <w:rFonts w:ascii="Times New Roman" w:hAnsi="Times New Roman" w:cs="Times New Roman"/>
          <w:sz w:val="24"/>
          <w:szCs w:val="24"/>
        </w:rPr>
        <w:t xml:space="preserve">Marked </w:t>
      </w:r>
      <w:proofErr w:type="spellStart"/>
      <w:r w:rsidR="00307340" w:rsidRPr="00A81503">
        <w:rPr>
          <w:rFonts w:ascii="Times New Roman" w:hAnsi="Times New Roman" w:cs="Times New Roman"/>
          <w:sz w:val="24"/>
          <w:szCs w:val="24"/>
        </w:rPr>
        <w:t>palor</w:t>
      </w:r>
      <w:proofErr w:type="spellEnd"/>
      <w:r w:rsidR="00307340" w:rsidRPr="00A81503">
        <w:rPr>
          <w:rFonts w:ascii="Times New Roman" w:hAnsi="Times New Roman" w:cs="Times New Roman"/>
          <w:sz w:val="24"/>
          <w:szCs w:val="24"/>
        </w:rPr>
        <w:t xml:space="preserve"> in conjunctivae and palms, no central or peripheral cyanosis.</w:t>
      </w:r>
      <w:proofErr w:type="gramEnd"/>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b/>
          <w:sz w:val="24"/>
          <w:szCs w:val="24"/>
        </w:rPr>
        <w:t>Palpation;</w:t>
      </w:r>
      <w:r w:rsidR="00307340" w:rsidRPr="00A81503">
        <w:rPr>
          <w:rFonts w:ascii="Times New Roman" w:hAnsi="Times New Roman" w:cs="Times New Roman"/>
          <w:b/>
          <w:sz w:val="24"/>
          <w:szCs w:val="24"/>
        </w:rPr>
        <w:t xml:space="preserve"> </w:t>
      </w:r>
      <w:r w:rsidR="00307340" w:rsidRPr="00A81503">
        <w:rPr>
          <w:rFonts w:ascii="Times New Roman" w:hAnsi="Times New Roman" w:cs="Times New Roman"/>
          <w:sz w:val="24"/>
          <w:szCs w:val="24"/>
        </w:rPr>
        <w:t>Cold extremities,</w:t>
      </w:r>
      <w:r w:rsidR="0013035E" w:rsidRPr="00A81503">
        <w:rPr>
          <w:rFonts w:ascii="Times New Roman" w:hAnsi="Times New Roman" w:cs="Times New Roman"/>
          <w:sz w:val="24"/>
          <w:szCs w:val="24"/>
        </w:rPr>
        <w:t xml:space="preserve"> pitting</w:t>
      </w:r>
      <w:r w:rsidR="00307340" w:rsidRPr="00A81503">
        <w:rPr>
          <w:rFonts w:ascii="Times New Roman" w:hAnsi="Times New Roman" w:cs="Times New Roman"/>
          <w:sz w:val="24"/>
          <w:szCs w:val="24"/>
        </w:rPr>
        <w:t xml:space="preserve"> pedal edema is present. </w:t>
      </w:r>
      <w:proofErr w:type="spellStart"/>
      <w:proofErr w:type="gramStart"/>
      <w:r w:rsidR="00307340" w:rsidRPr="00A81503">
        <w:rPr>
          <w:rFonts w:ascii="Times New Roman" w:hAnsi="Times New Roman" w:cs="Times New Roman"/>
          <w:sz w:val="24"/>
          <w:szCs w:val="24"/>
        </w:rPr>
        <w:t>Thready</w:t>
      </w:r>
      <w:proofErr w:type="spellEnd"/>
      <w:r w:rsidR="00307340" w:rsidRPr="00A81503">
        <w:rPr>
          <w:rFonts w:ascii="Times New Roman" w:hAnsi="Times New Roman" w:cs="Times New Roman"/>
          <w:sz w:val="24"/>
          <w:szCs w:val="24"/>
        </w:rPr>
        <w:t xml:space="preserve"> radial pulse at a rate of 106</w:t>
      </w:r>
      <w:r w:rsidR="00771EA3" w:rsidRPr="00A81503">
        <w:rPr>
          <w:rFonts w:ascii="Times New Roman" w:hAnsi="Times New Roman" w:cs="Times New Roman"/>
          <w:sz w:val="24"/>
          <w:szCs w:val="24"/>
        </w:rPr>
        <w:t xml:space="preserve"> bpm; r</w:t>
      </w:r>
      <w:r w:rsidR="00307340" w:rsidRPr="00A81503">
        <w:rPr>
          <w:rFonts w:ascii="Times New Roman" w:hAnsi="Times New Roman" w:cs="Times New Roman"/>
          <w:sz w:val="24"/>
          <w:szCs w:val="24"/>
        </w:rPr>
        <w:t>egularly regular rhythm.</w:t>
      </w:r>
      <w:proofErr w:type="gramEnd"/>
      <w:r w:rsidR="00307340" w:rsidRPr="00A81503">
        <w:rPr>
          <w:rFonts w:ascii="Times New Roman" w:hAnsi="Times New Roman" w:cs="Times New Roman"/>
          <w:sz w:val="24"/>
          <w:szCs w:val="24"/>
        </w:rPr>
        <w:t xml:space="preserve"> No radio-radial delay. </w:t>
      </w:r>
      <w:proofErr w:type="spellStart"/>
      <w:proofErr w:type="gramStart"/>
      <w:r w:rsidR="00307340" w:rsidRPr="00A81503">
        <w:rPr>
          <w:rFonts w:ascii="Times New Roman" w:hAnsi="Times New Roman" w:cs="Times New Roman"/>
          <w:sz w:val="24"/>
          <w:szCs w:val="24"/>
        </w:rPr>
        <w:t>Thready</w:t>
      </w:r>
      <w:proofErr w:type="spellEnd"/>
      <w:r w:rsidR="00307340" w:rsidRPr="00A81503">
        <w:rPr>
          <w:rFonts w:ascii="Times New Roman" w:hAnsi="Times New Roman" w:cs="Times New Roman"/>
          <w:sz w:val="24"/>
          <w:szCs w:val="24"/>
        </w:rPr>
        <w:t xml:space="preserve"> brachial pulse.</w:t>
      </w:r>
      <w:proofErr w:type="gramEnd"/>
      <w:r w:rsidR="00307340" w:rsidRPr="00A81503">
        <w:rPr>
          <w:rFonts w:ascii="Times New Roman" w:hAnsi="Times New Roman" w:cs="Times New Roman"/>
          <w:sz w:val="24"/>
          <w:szCs w:val="24"/>
        </w:rPr>
        <w:t xml:space="preserve"> </w:t>
      </w:r>
      <w:proofErr w:type="gramStart"/>
      <w:r w:rsidR="0013035E" w:rsidRPr="00A81503">
        <w:rPr>
          <w:rFonts w:ascii="Times New Roman" w:hAnsi="Times New Roman" w:cs="Times New Roman"/>
          <w:sz w:val="24"/>
          <w:szCs w:val="24"/>
        </w:rPr>
        <w:t>Normal JVP.</w:t>
      </w:r>
      <w:proofErr w:type="gramEnd"/>
      <w:r w:rsidR="0013035E" w:rsidRPr="00A81503">
        <w:rPr>
          <w:rFonts w:ascii="Times New Roman" w:hAnsi="Times New Roman" w:cs="Times New Roman"/>
          <w:sz w:val="24"/>
          <w:szCs w:val="24"/>
        </w:rPr>
        <w:t xml:space="preserve"> No radio-femoral delay. No heaves or thrills</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b/>
          <w:sz w:val="24"/>
          <w:szCs w:val="24"/>
        </w:rPr>
        <w:t>Auscultation</w:t>
      </w:r>
      <w:r w:rsidR="0013035E" w:rsidRPr="00A81503">
        <w:rPr>
          <w:rFonts w:ascii="Times New Roman" w:hAnsi="Times New Roman" w:cs="Times New Roman"/>
          <w:b/>
          <w:sz w:val="24"/>
          <w:szCs w:val="24"/>
        </w:rPr>
        <w:t xml:space="preserve">; </w:t>
      </w:r>
      <w:r w:rsidR="0013035E" w:rsidRPr="00A81503">
        <w:rPr>
          <w:rFonts w:ascii="Times New Roman" w:hAnsi="Times New Roman" w:cs="Times New Roman"/>
          <w:sz w:val="24"/>
          <w:szCs w:val="24"/>
        </w:rPr>
        <w:t>S1 and S2 heard. No murmurs, no carotid bruits.</w:t>
      </w:r>
    </w:p>
    <w:p w:rsidR="00771EA3" w:rsidRPr="00A81503" w:rsidRDefault="00771EA3" w:rsidP="007E7F38">
      <w:pPr>
        <w:spacing w:line="480" w:lineRule="auto"/>
        <w:rPr>
          <w:rFonts w:ascii="Times New Roman" w:hAnsi="Times New Roman" w:cs="Times New Roman"/>
          <w:b/>
          <w:sz w:val="24"/>
          <w:szCs w:val="24"/>
          <w:u w:val="single"/>
        </w:rPr>
      </w:pPr>
      <w:r w:rsidRPr="00A81503">
        <w:rPr>
          <w:rFonts w:ascii="Times New Roman" w:hAnsi="Times New Roman" w:cs="Times New Roman"/>
          <w:b/>
          <w:sz w:val="24"/>
          <w:szCs w:val="24"/>
          <w:u w:val="single"/>
        </w:rPr>
        <w:t>Abdomen</w:t>
      </w:r>
      <w:r w:rsidR="00D1635C" w:rsidRPr="00A81503">
        <w:rPr>
          <w:rFonts w:ascii="Times New Roman" w:hAnsi="Times New Roman" w:cs="Times New Roman"/>
          <w:b/>
          <w:sz w:val="24"/>
          <w:szCs w:val="24"/>
          <w:u w:val="single"/>
        </w:rPr>
        <w:t xml:space="preserve"> (Obstetric exam</w:t>
      </w:r>
      <w:r w:rsidR="00D1635C" w:rsidRPr="00A81503">
        <w:rPr>
          <w:rFonts w:ascii="Times New Roman" w:hAnsi="Times New Roman" w:cs="Times New Roman"/>
          <w:b/>
          <w:sz w:val="24"/>
          <w:szCs w:val="24"/>
        </w:rPr>
        <w:t>):</w:t>
      </w:r>
    </w:p>
    <w:p w:rsidR="00771EA3" w:rsidRPr="00A81503" w:rsidRDefault="00771EA3"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On inspection, abdomen is distended, consistent with a gravid uterus and moves with respiration. Umbilicus is flat.  Linea </w:t>
      </w:r>
      <w:proofErr w:type="spellStart"/>
      <w:r w:rsidRPr="00A81503">
        <w:rPr>
          <w:rFonts w:ascii="Times New Roman" w:hAnsi="Times New Roman" w:cs="Times New Roman"/>
          <w:sz w:val="24"/>
          <w:szCs w:val="24"/>
        </w:rPr>
        <w:t>nigra</w:t>
      </w:r>
      <w:proofErr w:type="spellEnd"/>
      <w:r w:rsidRPr="00A81503">
        <w:rPr>
          <w:rFonts w:ascii="Times New Roman" w:hAnsi="Times New Roman" w:cs="Times New Roman"/>
          <w:sz w:val="24"/>
          <w:szCs w:val="24"/>
        </w:rPr>
        <w:t xml:space="preserve"> is present. No scars or lesions on the abdominal skin.</w:t>
      </w:r>
    </w:p>
    <w:p w:rsidR="00771EA3" w:rsidRPr="00A81503" w:rsidRDefault="00771EA3"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Fundal grip-Fundal height was 32cm corresponding to 32</w:t>
      </w:r>
      <w:r w:rsidR="00D1635C" w:rsidRPr="00A81503">
        <w:rPr>
          <w:rFonts w:ascii="Times New Roman" w:hAnsi="Times New Roman" w:cs="Times New Roman"/>
          <w:sz w:val="24"/>
          <w:szCs w:val="24"/>
        </w:rPr>
        <w:t xml:space="preserve"> weeks of pregnancy</w:t>
      </w:r>
      <w:r w:rsidRPr="00A81503">
        <w:rPr>
          <w:rFonts w:ascii="Times New Roman" w:hAnsi="Times New Roman" w:cs="Times New Roman"/>
          <w:sz w:val="24"/>
          <w:szCs w:val="24"/>
        </w:rPr>
        <w:t xml:space="preserve">. Fundal contents were not balotable suggesting the presence of the </w:t>
      </w:r>
      <w:proofErr w:type="spellStart"/>
      <w:r w:rsidRPr="00A81503">
        <w:rPr>
          <w:rFonts w:ascii="Times New Roman" w:hAnsi="Times New Roman" w:cs="Times New Roman"/>
          <w:sz w:val="24"/>
          <w:szCs w:val="24"/>
        </w:rPr>
        <w:t>podalic</w:t>
      </w:r>
      <w:proofErr w:type="spellEnd"/>
      <w:r w:rsidRPr="00A81503">
        <w:rPr>
          <w:rFonts w:ascii="Times New Roman" w:hAnsi="Times New Roman" w:cs="Times New Roman"/>
          <w:sz w:val="24"/>
          <w:szCs w:val="24"/>
        </w:rPr>
        <w:t xml:space="preserve"> pole.</w:t>
      </w:r>
    </w:p>
    <w:p w:rsidR="00771EA3" w:rsidRPr="00A81503" w:rsidRDefault="00771EA3"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Lateral grip- Fetus is on longitudinal lie. </w:t>
      </w:r>
    </w:p>
    <w:p w:rsidR="00771EA3" w:rsidRPr="00A81503" w:rsidRDefault="00771EA3"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Pelvic grip- Revealed cephalic presentation.</w:t>
      </w:r>
    </w:p>
    <w:p w:rsidR="00771EA3" w:rsidRPr="00A81503" w:rsidRDefault="00771EA3"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lastRenderedPageBreak/>
        <w:t>Pawlik’s grip- The head was free floating.</w:t>
      </w:r>
    </w:p>
    <w:p w:rsidR="00771EA3" w:rsidRPr="00A81503" w:rsidRDefault="00771EA3"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Fetal heart rate 132 bpm</w:t>
      </w:r>
    </w:p>
    <w:p w:rsidR="00771EA3" w:rsidRPr="00A81503" w:rsidRDefault="00771EA3"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The </w:t>
      </w:r>
      <w:proofErr w:type="spellStart"/>
      <w:r w:rsidRPr="00A81503">
        <w:rPr>
          <w:rFonts w:ascii="Times New Roman" w:hAnsi="Times New Roman" w:cs="Times New Roman"/>
          <w:sz w:val="24"/>
          <w:szCs w:val="24"/>
        </w:rPr>
        <w:t>dre</w:t>
      </w:r>
      <w:proofErr w:type="spellEnd"/>
      <w:r w:rsidRPr="00A81503">
        <w:rPr>
          <w:rFonts w:ascii="Times New Roman" w:hAnsi="Times New Roman" w:cs="Times New Roman"/>
          <w:sz w:val="24"/>
          <w:szCs w:val="24"/>
        </w:rPr>
        <w:t xml:space="preserve"> was unremarkable</w:t>
      </w:r>
    </w:p>
    <w:p w:rsidR="003A2E7B" w:rsidRPr="00A81503" w:rsidRDefault="003A2E7B" w:rsidP="007E7F38">
      <w:pPr>
        <w:spacing w:line="480" w:lineRule="auto"/>
        <w:rPr>
          <w:rFonts w:ascii="Times New Roman" w:hAnsi="Times New Roman" w:cs="Times New Roman"/>
          <w:b/>
          <w:sz w:val="24"/>
          <w:szCs w:val="24"/>
          <w:u w:val="single"/>
        </w:rPr>
      </w:pPr>
      <w:r w:rsidRPr="00A81503">
        <w:rPr>
          <w:rFonts w:ascii="Times New Roman" w:hAnsi="Times New Roman" w:cs="Times New Roman"/>
          <w:b/>
          <w:sz w:val="24"/>
          <w:szCs w:val="24"/>
          <w:u w:val="single"/>
        </w:rPr>
        <w:t>CNS</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The patient is o</w:t>
      </w:r>
      <w:r w:rsidR="0013035E" w:rsidRPr="00A81503">
        <w:rPr>
          <w:rFonts w:ascii="Times New Roman" w:hAnsi="Times New Roman" w:cs="Times New Roman"/>
          <w:sz w:val="24"/>
          <w:szCs w:val="24"/>
        </w:rPr>
        <w:t>riented to time, person and</w:t>
      </w:r>
      <w:r w:rsidRPr="00A81503">
        <w:rPr>
          <w:rFonts w:ascii="Times New Roman" w:hAnsi="Times New Roman" w:cs="Times New Roman"/>
          <w:sz w:val="24"/>
          <w:szCs w:val="24"/>
        </w:rPr>
        <w:t xml:space="preserve"> place.</w:t>
      </w:r>
      <w:r w:rsidR="006F34D0" w:rsidRPr="00A81503">
        <w:rPr>
          <w:rFonts w:ascii="Times New Roman" w:hAnsi="Times New Roman" w:cs="Times New Roman"/>
          <w:sz w:val="24"/>
          <w:szCs w:val="24"/>
        </w:rPr>
        <w:t xml:space="preserve"> </w:t>
      </w:r>
      <w:proofErr w:type="gramStart"/>
      <w:r w:rsidR="0013035E" w:rsidRPr="00A81503">
        <w:rPr>
          <w:rFonts w:ascii="Times New Roman" w:hAnsi="Times New Roman" w:cs="Times New Roman"/>
          <w:sz w:val="24"/>
          <w:szCs w:val="24"/>
        </w:rPr>
        <w:t>PERRLA.</w:t>
      </w:r>
      <w:proofErr w:type="gramEnd"/>
    </w:p>
    <w:p w:rsidR="003A2E7B" w:rsidRPr="00A81503" w:rsidRDefault="0013035E"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All c</w:t>
      </w:r>
      <w:r w:rsidR="003A2E7B" w:rsidRPr="00A81503">
        <w:rPr>
          <w:rFonts w:ascii="Times New Roman" w:hAnsi="Times New Roman" w:cs="Times New Roman"/>
          <w:sz w:val="24"/>
          <w:szCs w:val="24"/>
        </w:rPr>
        <w:t>ranial nerves are intact.</w:t>
      </w:r>
    </w:p>
    <w:p w:rsidR="003A2E7B" w:rsidRPr="00A81503" w:rsidRDefault="003A2E7B" w:rsidP="007E7F38">
      <w:pPr>
        <w:spacing w:line="480" w:lineRule="auto"/>
        <w:rPr>
          <w:rFonts w:ascii="Times New Roman" w:hAnsi="Times New Roman" w:cs="Times New Roman"/>
          <w:b/>
          <w:sz w:val="24"/>
          <w:szCs w:val="24"/>
          <w:u w:val="single"/>
        </w:rPr>
      </w:pPr>
      <w:r w:rsidRPr="00A81503">
        <w:rPr>
          <w:rFonts w:ascii="Times New Roman" w:hAnsi="Times New Roman" w:cs="Times New Roman"/>
          <w:b/>
          <w:sz w:val="24"/>
          <w:szCs w:val="24"/>
          <w:u w:val="single"/>
        </w:rPr>
        <w:t>Neck</w:t>
      </w:r>
    </w:p>
    <w:p w:rsidR="003A2E7B"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No thyromegaly, no lymphadenopathy. Trachea is central</w:t>
      </w:r>
      <w:r w:rsidR="0013035E" w:rsidRPr="00A81503">
        <w:rPr>
          <w:rFonts w:ascii="Times New Roman" w:hAnsi="Times New Roman" w:cs="Times New Roman"/>
          <w:sz w:val="24"/>
          <w:szCs w:val="24"/>
        </w:rPr>
        <w:t>ly aligned</w:t>
      </w:r>
      <w:r w:rsidRPr="00A81503">
        <w:rPr>
          <w:rFonts w:ascii="Times New Roman" w:hAnsi="Times New Roman" w:cs="Times New Roman"/>
          <w:sz w:val="24"/>
          <w:szCs w:val="24"/>
        </w:rPr>
        <w:t>.</w:t>
      </w:r>
    </w:p>
    <w:p w:rsidR="003A2E7B" w:rsidRPr="00A81503" w:rsidRDefault="003A2E7B" w:rsidP="007E7F38">
      <w:pPr>
        <w:spacing w:line="480" w:lineRule="auto"/>
        <w:rPr>
          <w:rFonts w:ascii="Times New Roman" w:hAnsi="Times New Roman" w:cs="Times New Roman"/>
          <w:b/>
          <w:sz w:val="24"/>
          <w:szCs w:val="24"/>
          <w:u w:val="single"/>
        </w:rPr>
      </w:pPr>
      <w:r w:rsidRPr="00A81503">
        <w:rPr>
          <w:rFonts w:ascii="Times New Roman" w:hAnsi="Times New Roman" w:cs="Times New Roman"/>
          <w:b/>
          <w:sz w:val="24"/>
          <w:szCs w:val="24"/>
          <w:u w:val="single"/>
        </w:rPr>
        <w:t>Lungs</w:t>
      </w:r>
    </w:p>
    <w:p w:rsidR="00930C94" w:rsidRPr="00A81503" w:rsidRDefault="003A2E7B"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Breathing </w:t>
      </w:r>
      <w:r w:rsidR="00771EA3" w:rsidRPr="00A81503">
        <w:rPr>
          <w:rFonts w:ascii="Times New Roman" w:hAnsi="Times New Roman" w:cs="Times New Roman"/>
          <w:sz w:val="24"/>
          <w:szCs w:val="24"/>
        </w:rPr>
        <w:t>wa</w:t>
      </w:r>
      <w:r w:rsidRPr="00A81503">
        <w:rPr>
          <w:rFonts w:ascii="Times New Roman" w:hAnsi="Times New Roman" w:cs="Times New Roman"/>
          <w:sz w:val="24"/>
          <w:szCs w:val="24"/>
        </w:rPr>
        <w:t xml:space="preserve">s </w:t>
      </w:r>
      <w:r w:rsidR="0013035E" w:rsidRPr="00A81503">
        <w:rPr>
          <w:rFonts w:ascii="Times New Roman" w:hAnsi="Times New Roman" w:cs="Times New Roman"/>
          <w:sz w:val="24"/>
          <w:szCs w:val="24"/>
        </w:rPr>
        <w:t xml:space="preserve">normal </w:t>
      </w:r>
      <w:r w:rsidRPr="00A81503">
        <w:rPr>
          <w:rFonts w:ascii="Times New Roman" w:hAnsi="Times New Roman" w:cs="Times New Roman"/>
          <w:sz w:val="24"/>
          <w:szCs w:val="24"/>
        </w:rPr>
        <w:t>on inspection of the ribcage</w:t>
      </w:r>
      <w:r w:rsidR="006F34D0" w:rsidRPr="00A81503">
        <w:rPr>
          <w:rFonts w:ascii="Times New Roman" w:hAnsi="Times New Roman" w:cs="Times New Roman"/>
          <w:sz w:val="24"/>
          <w:szCs w:val="24"/>
        </w:rPr>
        <w:t>;</w:t>
      </w:r>
      <w:r w:rsidR="00771EA3" w:rsidRPr="00A81503">
        <w:rPr>
          <w:rFonts w:ascii="Times New Roman" w:hAnsi="Times New Roman" w:cs="Times New Roman"/>
          <w:sz w:val="24"/>
          <w:szCs w:val="24"/>
        </w:rPr>
        <w:t xml:space="preserve"> no scars</w:t>
      </w:r>
      <w:r w:rsidRPr="00A81503">
        <w:rPr>
          <w:rFonts w:ascii="Times New Roman" w:hAnsi="Times New Roman" w:cs="Times New Roman"/>
          <w:sz w:val="24"/>
          <w:szCs w:val="24"/>
        </w:rPr>
        <w:t>.</w:t>
      </w:r>
      <w:r w:rsidR="0013035E" w:rsidRPr="00A81503">
        <w:rPr>
          <w:rFonts w:ascii="Times New Roman" w:hAnsi="Times New Roman" w:cs="Times New Roman"/>
          <w:sz w:val="24"/>
          <w:szCs w:val="24"/>
        </w:rPr>
        <w:t xml:space="preserve"> </w:t>
      </w:r>
      <w:r w:rsidR="00771EA3" w:rsidRPr="00A81503">
        <w:rPr>
          <w:rFonts w:ascii="Times New Roman" w:hAnsi="Times New Roman" w:cs="Times New Roman"/>
          <w:sz w:val="24"/>
          <w:szCs w:val="24"/>
        </w:rPr>
        <w:t xml:space="preserve">Ribcage was resonant on percussion. Lungs were clear on auscultation. Bronchial and vesicular sounds heard. </w:t>
      </w:r>
      <w:r w:rsidR="0013035E" w:rsidRPr="00A81503">
        <w:rPr>
          <w:rFonts w:ascii="Times New Roman" w:hAnsi="Times New Roman" w:cs="Times New Roman"/>
          <w:sz w:val="24"/>
          <w:szCs w:val="24"/>
        </w:rPr>
        <w:t>No use of accessory muscles. No added sounds.</w:t>
      </w:r>
    </w:p>
    <w:p w:rsidR="003A2E7B" w:rsidRPr="00A81503" w:rsidRDefault="003A2E7B" w:rsidP="007E7F38">
      <w:pPr>
        <w:spacing w:line="480" w:lineRule="auto"/>
        <w:rPr>
          <w:rFonts w:ascii="Times New Roman" w:hAnsi="Times New Roman" w:cs="Times New Roman"/>
          <w:b/>
          <w:sz w:val="24"/>
          <w:szCs w:val="24"/>
          <w:u w:val="single"/>
        </w:rPr>
      </w:pPr>
      <w:r w:rsidRPr="00A81503">
        <w:rPr>
          <w:rFonts w:ascii="Times New Roman" w:hAnsi="Times New Roman" w:cs="Times New Roman"/>
          <w:b/>
          <w:sz w:val="24"/>
          <w:szCs w:val="24"/>
          <w:u w:val="single"/>
        </w:rPr>
        <w:t>Genitourinary</w:t>
      </w:r>
    </w:p>
    <w:p w:rsidR="003A2E7B" w:rsidRPr="00A81503" w:rsidRDefault="00771EA3"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No significant findings.</w:t>
      </w:r>
    </w:p>
    <w:p w:rsidR="003A2E7B" w:rsidRPr="00A81503" w:rsidRDefault="003A2E7B" w:rsidP="007E7F38">
      <w:pPr>
        <w:spacing w:line="480" w:lineRule="auto"/>
        <w:rPr>
          <w:rFonts w:ascii="Times New Roman" w:hAnsi="Times New Roman" w:cs="Times New Roman"/>
          <w:b/>
          <w:sz w:val="24"/>
          <w:szCs w:val="24"/>
          <w:u w:val="single"/>
        </w:rPr>
      </w:pPr>
      <w:r w:rsidRPr="00A81503">
        <w:rPr>
          <w:rFonts w:ascii="Times New Roman" w:hAnsi="Times New Roman" w:cs="Times New Roman"/>
          <w:b/>
          <w:sz w:val="24"/>
          <w:szCs w:val="24"/>
          <w:u w:val="single"/>
        </w:rPr>
        <w:t>Musculoskeletal</w:t>
      </w:r>
    </w:p>
    <w:p w:rsidR="00771EA3" w:rsidRPr="00A81503" w:rsidRDefault="00771EA3"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No significant findings.</w:t>
      </w:r>
    </w:p>
    <w:p w:rsidR="003A2E7B" w:rsidRPr="00A81503" w:rsidRDefault="003A2E7B" w:rsidP="007E7F38">
      <w:pPr>
        <w:spacing w:line="480" w:lineRule="auto"/>
        <w:jc w:val="center"/>
        <w:rPr>
          <w:rFonts w:ascii="Times New Roman" w:hAnsi="Times New Roman" w:cs="Times New Roman"/>
          <w:b/>
          <w:sz w:val="24"/>
          <w:szCs w:val="24"/>
          <w:u w:val="single"/>
        </w:rPr>
      </w:pPr>
      <w:r w:rsidRPr="00A81503">
        <w:rPr>
          <w:rFonts w:ascii="Times New Roman" w:hAnsi="Times New Roman" w:cs="Times New Roman"/>
          <w:b/>
          <w:sz w:val="24"/>
          <w:szCs w:val="24"/>
          <w:u w:val="single"/>
        </w:rPr>
        <w:t>ASSESSMENT</w:t>
      </w:r>
    </w:p>
    <w:p w:rsidR="003A2E7B" w:rsidRPr="00A81503" w:rsidRDefault="00771EA3"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The impression is </w:t>
      </w:r>
      <w:r w:rsidR="00D1635C" w:rsidRPr="00A81503">
        <w:rPr>
          <w:rFonts w:ascii="Times New Roman" w:hAnsi="Times New Roman" w:cs="Times New Roman"/>
          <w:sz w:val="24"/>
          <w:szCs w:val="24"/>
        </w:rPr>
        <w:t>Iron Deficiency A</w:t>
      </w:r>
      <w:r w:rsidRPr="00A81503">
        <w:rPr>
          <w:rFonts w:ascii="Times New Roman" w:hAnsi="Times New Roman" w:cs="Times New Roman"/>
          <w:sz w:val="24"/>
          <w:szCs w:val="24"/>
        </w:rPr>
        <w:t>nemia in pregnancy at 32 weeks and 4 days gestation.</w:t>
      </w:r>
    </w:p>
    <w:p w:rsidR="00D1635C" w:rsidRPr="00A81503" w:rsidRDefault="00D1635C"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Differential Diagnosis</w:t>
      </w:r>
    </w:p>
    <w:p w:rsidR="00D1635C" w:rsidRPr="00A81503" w:rsidRDefault="00D1635C" w:rsidP="007E7F38">
      <w:pPr>
        <w:pStyle w:val="ListParagraph"/>
        <w:numPr>
          <w:ilvl w:val="0"/>
          <w:numId w:val="2"/>
        </w:numPr>
        <w:spacing w:line="480" w:lineRule="auto"/>
        <w:rPr>
          <w:rFonts w:ascii="Times New Roman" w:hAnsi="Times New Roman" w:cs="Times New Roman"/>
          <w:sz w:val="24"/>
          <w:szCs w:val="24"/>
        </w:rPr>
      </w:pPr>
      <w:r w:rsidRPr="00A81503">
        <w:rPr>
          <w:rFonts w:ascii="Times New Roman" w:hAnsi="Times New Roman" w:cs="Times New Roman"/>
          <w:sz w:val="24"/>
          <w:szCs w:val="24"/>
        </w:rPr>
        <w:lastRenderedPageBreak/>
        <w:t>Physiological anemia</w:t>
      </w:r>
    </w:p>
    <w:p w:rsidR="00D1635C" w:rsidRPr="00A81503" w:rsidRDefault="00D1635C" w:rsidP="007E7F38">
      <w:pPr>
        <w:pStyle w:val="ListParagraph"/>
        <w:numPr>
          <w:ilvl w:val="0"/>
          <w:numId w:val="2"/>
        </w:numPr>
        <w:spacing w:line="480" w:lineRule="auto"/>
        <w:rPr>
          <w:rFonts w:ascii="Times New Roman" w:hAnsi="Times New Roman" w:cs="Times New Roman"/>
          <w:sz w:val="24"/>
          <w:szCs w:val="24"/>
        </w:rPr>
      </w:pPr>
      <w:r w:rsidRPr="00A81503">
        <w:rPr>
          <w:rFonts w:ascii="Times New Roman" w:hAnsi="Times New Roman" w:cs="Times New Roman"/>
          <w:sz w:val="24"/>
          <w:szCs w:val="24"/>
        </w:rPr>
        <w:t>Thalassemias.</w:t>
      </w:r>
    </w:p>
    <w:p w:rsidR="00D1635C" w:rsidRPr="00A81503" w:rsidRDefault="00D1635C" w:rsidP="007E7F38">
      <w:pPr>
        <w:pStyle w:val="ListParagraph"/>
        <w:numPr>
          <w:ilvl w:val="0"/>
          <w:numId w:val="2"/>
        </w:numPr>
        <w:spacing w:line="480" w:lineRule="auto"/>
        <w:rPr>
          <w:rFonts w:ascii="Times New Roman" w:hAnsi="Times New Roman" w:cs="Times New Roman"/>
          <w:sz w:val="24"/>
          <w:szCs w:val="24"/>
        </w:rPr>
      </w:pPr>
      <w:r w:rsidRPr="00A81503">
        <w:rPr>
          <w:rFonts w:ascii="Times New Roman" w:hAnsi="Times New Roman" w:cs="Times New Roman"/>
          <w:sz w:val="24"/>
          <w:szCs w:val="24"/>
        </w:rPr>
        <w:t>Renal anemia.</w:t>
      </w:r>
    </w:p>
    <w:p w:rsidR="00D1635C" w:rsidRPr="00A81503" w:rsidRDefault="00D90425" w:rsidP="007E7F38">
      <w:pPr>
        <w:pStyle w:val="ListParagraph"/>
        <w:numPr>
          <w:ilvl w:val="0"/>
          <w:numId w:val="2"/>
        </w:num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Acquired </w:t>
      </w:r>
      <w:r w:rsidR="00D1635C" w:rsidRPr="00A81503">
        <w:rPr>
          <w:rFonts w:ascii="Times New Roman" w:hAnsi="Times New Roman" w:cs="Times New Roman"/>
          <w:sz w:val="24"/>
          <w:szCs w:val="24"/>
        </w:rPr>
        <w:t>Aplastic anemia.</w:t>
      </w:r>
    </w:p>
    <w:p w:rsidR="003A2E7B" w:rsidRPr="00A81503" w:rsidRDefault="003A2E7B"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Discussion</w:t>
      </w:r>
    </w:p>
    <w:p w:rsidR="00971227" w:rsidRPr="00A81503" w:rsidRDefault="00D1635C" w:rsidP="00AA0905">
      <w:pPr>
        <w:spacing w:line="480" w:lineRule="auto"/>
        <w:ind w:firstLine="720"/>
        <w:rPr>
          <w:rFonts w:ascii="Times New Roman" w:hAnsi="Times New Roman" w:cs="Times New Roman"/>
          <w:sz w:val="24"/>
          <w:szCs w:val="24"/>
        </w:rPr>
      </w:pPr>
      <w:r w:rsidRPr="00A81503">
        <w:rPr>
          <w:rFonts w:ascii="Times New Roman" w:hAnsi="Times New Roman" w:cs="Times New Roman"/>
          <w:sz w:val="24"/>
          <w:szCs w:val="24"/>
        </w:rPr>
        <w:t>Iron deficiency anemia in pregnancy mostly results from increased need due to the de</w:t>
      </w:r>
      <w:r w:rsidR="00971227" w:rsidRPr="00A81503">
        <w:rPr>
          <w:rFonts w:ascii="Times New Roman" w:hAnsi="Times New Roman" w:cs="Times New Roman"/>
          <w:sz w:val="24"/>
          <w:szCs w:val="24"/>
        </w:rPr>
        <w:t>ve</w:t>
      </w:r>
      <w:r w:rsidRPr="00A81503">
        <w:rPr>
          <w:rFonts w:ascii="Times New Roman" w:hAnsi="Times New Roman" w:cs="Times New Roman"/>
          <w:sz w:val="24"/>
          <w:szCs w:val="24"/>
        </w:rPr>
        <w:t xml:space="preserve">loping fetus and </w:t>
      </w:r>
      <w:proofErr w:type="spellStart"/>
      <w:r w:rsidRPr="00A81503">
        <w:rPr>
          <w:rFonts w:ascii="Times New Roman" w:hAnsi="Times New Roman" w:cs="Times New Roman"/>
          <w:sz w:val="24"/>
          <w:szCs w:val="24"/>
        </w:rPr>
        <w:t>feto</w:t>
      </w:r>
      <w:proofErr w:type="spellEnd"/>
      <w:r w:rsidR="00971227" w:rsidRPr="00A81503">
        <w:rPr>
          <w:rFonts w:ascii="Times New Roman" w:hAnsi="Times New Roman" w:cs="Times New Roman"/>
          <w:sz w:val="24"/>
          <w:szCs w:val="24"/>
        </w:rPr>
        <w:t>-</w:t>
      </w:r>
      <w:r w:rsidRPr="00A81503">
        <w:rPr>
          <w:rFonts w:ascii="Times New Roman" w:hAnsi="Times New Roman" w:cs="Times New Roman"/>
          <w:sz w:val="24"/>
          <w:szCs w:val="24"/>
        </w:rPr>
        <w:t>placental unit</w:t>
      </w:r>
      <w:r w:rsidR="00971227" w:rsidRPr="00A81503">
        <w:rPr>
          <w:rFonts w:ascii="Times New Roman" w:hAnsi="Times New Roman" w:cs="Times New Roman"/>
          <w:sz w:val="24"/>
          <w:szCs w:val="24"/>
        </w:rPr>
        <w:t xml:space="preserve"> (</w:t>
      </w:r>
      <w:proofErr w:type="spellStart"/>
      <w:r w:rsidR="00971227" w:rsidRPr="00A81503">
        <w:rPr>
          <w:rFonts w:ascii="Times New Roman" w:hAnsi="Times New Roman" w:cs="Times New Roman"/>
          <w:sz w:val="24"/>
          <w:szCs w:val="24"/>
        </w:rPr>
        <w:t>Garzon</w:t>
      </w:r>
      <w:proofErr w:type="spellEnd"/>
      <w:r w:rsidR="00971227" w:rsidRPr="00A81503">
        <w:rPr>
          <w:rFonts w:ascii="Times New Roman" w:hAnsi="Times New Roman" w:cs="Times New Roman"/>
          <w:sz w:val="24"/>
          <w:szCs w:val="24"/>
        </w:rPr>
        <w:t xml:space="preserve"> 2020). </w:t>
      </w:r>
      <w:proofErr w:type="spellStart"/>
      <w:r w:rsidR="00971227" w:rsidRPr="00A81503">
        <w:rPr>
          <w:rFonts w:ascii="Times New Roman" w:hAnsi="Times New Roman" w:cs="Times New Roman"/>
          <w:sz w:val="24"/>
          <w:szCs w:val="24"/>
        </w:rPr>
        <w:t>Hemodilution</w:t>
      </w:r>
      <w:proofErr w:type="spellEnd"/>
      <w:r w:rsidR="00971227" w:rsidRPr="00A81503">
        <w:rPr>
          <w:rFonts w:ascii="Times New Roman" w:hAnsi="Times New Roman" w:cs="Times New Roman"/>
          <w:sz w:val="24"/>
          <w:szCs w:val="24"/>
        </w:rPr>
        <w:t xml:space="preserve"> as a result in increase of plasma volume also exacerbates the pre-existing anemia. Normal non-gravid women plasma volume ranges from 65-85ml/kg which increase to over 100ml/kg in pregnancy (</w:t>
      </w:r>
      <w:proofErr w:type="spellStart"/>
      <w:r w:rsidR="00971227" w:rsidRPr="00A81503">
        <w:rPr>
          <w:rFonts w:ascii="Times New Roman" w:hAnsi="Times New Roman" w:cs="Times New Roman"/>
          <w:sz w:val="24"/>
          <w:szCs w:val="24"/>
        </w:rPr>
        <w:t>Vricella</w:t>
      </w:r>
      <w:proofErr w:type="spellEnd"/>
      <w:r w:rsidR="00971227" w:rsidRPr="00A81503">
        <w:rPr>
          <w:rFonts w:ascii="Times New Roman" w:hAnsi="Times New Roman" w:cs="Times New Roman"/>
          <w:sz w:val="24"/>
          <w:szCs w:val="24"/>
        </w:rPr>
        <w:t xml:space="preserve"> 2017). Additionally</w:t>
      </w:r>
      <w:r w:rsidR="00AA0905" w:rsidRPr="00A81503">
        <w:rPr>
          <w:rFonts w:ascii="Times New Roman" w:hAnsi="Times New Roman" w:cs="Times New Roman"/>
          <w:sz w:val="24"/>
          <w:szCs w:val="24"/>
        </w:rPr>
        <w:t>,</w:t>
      </w:r>
      <w:r w:rsidR="00971227" w:rsidRPr="00A81503">
        <w:rPr>
          <w:rFonts w:ascii="Times New Roman" w:hAnsi="Times New Roman" w:cs="Times New Roman"/>
          <w:sz w:val="24"/>
          <w:szCs w:val="24"/>
        </w:rPr>
        <w:t xml:space="preserve"> poor diet and reduced supplementation increases the risk of being anemic in pregnancy.</w:t>
      </w:r>
    </w:p>
    <w:p w:rsidR="00971227" w:rsidRPr="00A81503" w:rsidRDefault="00971227" w:rsidP="00AA0905">
      <w:pPr>
        <w:spacing w:line="480" w:lineRule="auto"/>
        <w:ind w:firstLine="720"/>
        <w:rPr>
          <w:rFonts w:ascii="Times New Roman" w:hAnsi="Times New Roman" w:cs="Times New Roman"/>
          <w:sz w:val="24"/>
          <w:szCs w:val="24"/>
        </w:rPr>
      </w:pPr>
      <w:r w:rsidRPr="00A81503">
        <w:rPr>
          <w:rFonts w:ascii="Times New Roman" w:hAnsi="Times New Roman" w:cs="Times New Roman"/>
          <w:sz w:val="24"/>
          <w:szCs w:val="24"/>
        </w:rPr>
        <w:t>Thalassemias such as beta thalassemia may also result in anemia in pregnancy. However the</w:t>
      </w:r>
      <w:r w:rsidR="00C264D2" w:rsidRPr="00A81503">
        <w:rPr>
          <w:rFonts w:ascii="Times New Roman" w:hAnsi="Times New Roman" w:cs="Times New Roman"/>
          <w:sz w:val="24"/>
          <w:szCs w:val="24"/>
        </w:rPr>
        <w:t>se present with a myriad of more dramatic symptoms that include jaundice, bony deformities and iron derangements, which were not observed in this case.</w:t>
      </w:r>
    </w:p>
    <w:p w:rsidR="00C264D2" w:rsidRPr="00A81503" w:rsidRDefault="00D90425" w:rsidP="00AA0905">
      <w:pPr>
        <w:spacing w:line="480" w:lineRule="auto"/>
        <w:ind w:firstLine="720"/>
        <w:rPr>
          <w:rFonts w:ascii="Times New Roman" w:hAnsi="Times New Roman" w:cs="Times New Roman"/>
          <w:sz w:val="24"/>
          <w:szCs w:val="24"/>
        </w:rPr>
      </w:pPr>
      <w:r w:rsidRPr="00A81503">
        <w:rPr>
          <w:rFonts w:ascii="Times New Roman" w:hAnsi="Times New Roman" w:cs="Times New Roman"/>
          <w:sz w:val="24"/>
          <w:szCs w:val="24"/>
        </w:rPr>
        <w:t xml:space="preserve">Acquired </w:t>
      </w:r>
      <w:r w:rsidR="00C264D2" w:rsidRPr="00A81503">
        <w:rPr>
          <w:rFonts w:ascii="Times New Roman" w:hAnsi="Times New Roman" w:cs="Times New Roman"/>
          <w:sz w:val="24"/>
          <w:szCs w:val="24"/>
        </w:rPr>
        <w:t xml:space="preserve">Aplastic anemia is also a probable cause </w:t>
      </w:r>
      <w:r w:rsidRPr="00A81503">
        <w:rPr>
          <w:rFonts w:ascii="Times New Roman" w:hAnsi="Times New Roman" w:cs="Times New Roman"/>
          <w:sz w:val="24"/>
          <w:szCs w:val="24"/>
        </w:rPr>
        <w:t xml:space="preserve">of anemia in pregnancy </w:t>
      </w:r>
      <w:r w:rsidR="00C264D2" w:rsidRPr="00A81503">
        <w:rPr>
          <w:rFonts w:ascii="Times New Roman" w:hAnsi="Times New Roman" w:cs="Times New Roman"/>
          <w:sz w:val="24"/>
          <w:szCs w:val="24"/>
        </w:rPr>
        <w:t>however the</w:t>
      </w:r>
      <w:r w:rsidRPr="00A81503">
        <w:rPr>
          <w:rFonts w:ascii="Times New Roman" w:hAnsi="Times New Roman" w:cs="Times New Roman"/>
          <w:sz w:val="24"/>
          <w:szCs w:val="24"/>
        </w:rPr>
        <w:t xml:space="preserve">re is no history of easy </w:t>
      </w:r>
      <w:proofErr w:type="spellStart"/>
      <w:r w:rsidRPr="00A81503">
        <w:rPr>
          <w:rFonts w:ascii="Times New Roman" w:hAnsi="Times New Roman" w:cs="Times New Roman"/>
          <w:sz w:val="24"/>
          <w:szCs w:val="24"/>
        </w:rPr>
        <w:t>bruisability</w:t>
      </w:r>
      <w:proofErr w:type="spellEnd"/>
      <w:r w:rsidRPr="00A81503">
        <w:rPr>
          <w:rFonts w:ascii="Times New Roman" w:hAnsi="Times New Roman" w:cs="Times New Roman"/>
          <w:sz w:val="24"/>
          <w:szCs w:val="24"/>
        </w:rPr>
        <w:t xml:space="preserve"> or clotting disorders suggesting thrombocytopenia (</w:t>
      </w:r>
      <w:proofErr w:type="spellStart"/>
      <w:r w:rsidRPr="00A81503">
        <w:rPr>
          <w:rFonts w:ascii="Times New Roman" w:hAnsi="Times New Roman" w:cs="Times New Roman"/>
          <w:sz w:val="24"/>
          <w:szCs w:val="24"/>
        </w:rPr>
        <w:t>Riveros</w:t>
      </w:r>
      <w:proofErr w:type="spellEnd"/>
      <w:r w:rsidRPr="00A81503">
        <w:rPr>
          <w:rFonts w:ascii="Times New Roman" w:hAnsi="Times New Roman" w:cs="Times New Roman"/>
          <w:sz w:val="24"/>
          <w:szCs w:val="24"/>
        </w:rPr>
        <w:t>-Perez 2018). The heart rate was also regular.</w:t>
      </w:r>
    </w:p>
    <w:p w:rsidR="003A2E7B" w:rsidRPr="00A81503" w:rsidRDefault="00771EA3" w:rsidP="007E7F38">
      <w:pPr>
        <w:spacing w:line="480" w:lineRule="auto"/>
        <w:jc w:val="center"/>
        <w:rPr>
          <w:rFonts w:ascii="Times New Roman" w:hAnsi="Times New Roman" w:cs="Times New Roman"/>
          <w:b/>
          <w:sz w:val="24"/>
          <w:szCs w:val="24"/>
          <w:u w:val="single"/>
        </w:rPr>
      </w:pPr>
      <w:r w:rsidRPr="00A81503">
        <w:rPr>
          <w:rFonts w:ascii="Times New Roman" w:hAnsi="Times New Roman" w:cs="Times New Roman"/>
          <w:b/>
          <w:sz w:val="24"/>
          <w:szCs w:val="24"/>
          <w:u w:val="single"/>
        </w:rPr>
        <w:t>PL</w:t>
      </w:r>
      <w:r w:rsidR="003A2E7B" w:rsidRPr="00A81503">
        <w:rPr>
          <w:rFonts w:ascii="Times New Roman" w:hAnsi="Times New Roman" w:cs="Times New Roman"/>
          <w:b/>
          <w:sz w:val="24"/>
          <w:szCs w:val="24"/>
          <w:u w:val="single"/>
        </w:rPr>
        <w:t>AN</w:t>
      </w:r>
    </w:p>
    <w:p w:rsidR="003A2E7B" w:rsidRPr="00A81503" w:rsidRDefault="00D90425"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Investigations</w:t>
      </w:r>
    </w:p>
    <w:p w:rsidR="00D90425" w:rsidRPr="00A81503" w:rsidRDefault="00D90425" w:rsidP="007E7F38">
      <w:pPr>
        <w:pStyle w:val="ListParagraph"/>
        <w:numPr>
          <w:ilvl w:val="0"/>
          <w:numId w:val="3"/>
        </w:numPr>
        <w:spacing w:line="480" w:lineRule="auto"/>
        <w:rPr>
          <w:rFonts w:ascii="Times New Roman" w:hAnsi="Times New Roman" w:cs="Times New Roman"/>
          <w:sz w:val="24"/>
          <w:szCs w:val="24"/>
        </w:rPr>
      </w:pPr>
      <w:r w:rsidRPr="00A81503">
        <w:rPr>
          <w:rFonts w:ascii="Times New Roman" w:hAnsi="Times New Roman" w:cs="Times New Roman"/>
          <w:sz w:val="24"/>
          <w:szCs w:val="24"/>
        </w:rPr>
        <w:t>Complete Blood Count, U/E/C, Urinalysis</w:t>
      </w:r>
    </w:p>
    <w:p w:rsidR="00E2555A" w:rsidRPr="00A81503" w:rsidRDefault="00E2555A" w:rsidP="007E7F38">
      <w:pPr>
        <w:pStyle w:val="ListParagraph"/>
        <w:numPr>
          <w:ilvl w:val="0"/>
          <w:numId w:val="3"/>
        </w:numPr>
        <w:spacing w:line="480" w:lineRule="auto"/>
        <w:rPr>
          <w:rFonts w:ascii="Times New Roman" w:hAnsi="Times New Roman" w:cs="Times New Roman"/>
          <w:sz w:val="24"/>
          <w:szCs w:val="24"/>
        </w:rPr>
      </w:pPr>
      <w:r w:rsidRPr="00A81503">
        <w:rPr>
          <w:rFonts w:ascii="Times New Roman" w:hAnsi="Times New Roman" w:cs="Times New Roman"/>
          <w:sz w:val="24"/>
          <w:szCs w:val="24"/>
        </w:rPr>
        <w:t>Peripheral blood film</w:t>
      </w:r>
    </w:p>
    <w:p w:rsidR="00D90425" w:rsidRPr="00A81503" w:rsidRDefault="00D90425" w:rsidP="007E7F38">
      <w:pPr>
        <w:pStyle w:val="ListParagraph"/>
        <w:numPr>
          <w:ilvl w:val="0"/>
          <w:numId w:val="3"/>
        </w:numPr>
        <w:spacing w:line="480" w:lineRule="auto"/>
        <w:rPr>
          <w:rFonts w:ascii="Times New Roman" w:hAnsi="Times New Roman" w:cs="Times New Roman"/>
          <w:sz w:val="24"/>
          <w:szCs w:val="24"/>
        </w:rPr>
      </w:pPr>
      <w:r w:rsidRPr="00A81503">
        <w:rPr>
          <w:rFonts w:ascii="Times New Roman" w:hAnsi="Times New Roman" w:cs="Times New Roman"/>
          <w:sz w:val="24"/>
          <w:szCs w:val="24"/>
        </w:rPr>
        <w:t>RBS</w:t>
      </w:r>
    </w:p>
    <w:p w:rsidR="00D90425" w:rsidRPr="00A81503" w:rsidRDefault="00B555DB" w:rsidP="007E7F38">
      <w:pPr>
        <w:pStyle w:val="ListParagraph"/>
        <w:numPr>
          <w:ilvl w:val="0"/>
          <w:numId w:val="3"/>
        </w:numPr>
        <w:spacing w:line="480" w:lineRule="auto"/>
        <w:rPr>
          <w:rFonts w:ascii="Times New Roman" w:hAnsi="Times New Roman" w:cs="Times New Roman"/>
          <w:sz w:val="24"/>
          <w:szCs w:val="24"/>
        </w:rPr>
      </w:pPr>
      <w:r w:rsidRPr="00A81503">
        <w:rPr>
          <w:rFonts w:ascii="Times New Roman" w:hAnsi="Times New Roman" w:cs="Times New Roman"/>
          <w:sz w:val="24"/>
          <w:szCs w:val="24"/>
        </w:rPr>
        <w:t>Serum ferritin and transferrin.</w:t>
      </w:r>
    </w:p>
    <w:p w:rsidR="00B555DB" w:rsidRPr="00A81503" w:rsidRDefault="00E2555A" w:rsidP="007E7F38">
      <w:pPr>
        <w:pStyle w:val="ListParagraph"/>
        <w:numPr>
          <w:ilvl w:val="0"/>
          <w:numId w:val="3"/>
        </w:numPr>
        <w:spacing w:line="480" w:lineRule="auto"/>
        <w:rPr>
          <w:rFonts w:ascii="Times New Roman" w:hAnsi="Times New Roman" w:cs="Times New Roman"/>
          <w:sz w:val="24"/>
          <w:szCs w:val="24"/>
        </w:rPr>
      </w:pPr>
      <w:r w:rsidRPr="00A81503">
        <w:rPr>
          <w:rFonts w:ascii="Times New Roman" w:hAnsi="Times New Roman" w:cs="Times New Roman"/>
          <w:sz w:val="24"/>
          <w:szCs w:val="24"/>
        </w:rPr>
        <w:lastRenderedPageBreak/>
        <w:t>Hemoglobin electrophoresis, sickling test</w:t>
      </w:r>
    </w:p>
    <w:p w:rsidR="00E2555A" w:rsidRPr="00A81503" w:rsidRDefault="00E2555A" w:rsidP="007E7F38">
      <w:pPr>
        <w:pStyle w:val="ListParagraph"/>
        <w:numPr>
          <w:ilvl w:val="0"/>
          <w:numId w:val="3"/>
        </w:numPr>
        <w:spacing w:line="480" w:lineRule="auto"/>
        <w:rPr>
          <w:rFonts w:ascii="Times New Roman" w:hAnsi="Times New Roman" w:cs="Times New Roman"/>
          <w:sz w:val="24"/>
          <w:szCs w:val="24"/>
        </w:rPr>
      </w:pPr>
      <w:r w:rsidRPr="00A81503">
        <w:rPr>
          <w:rFonts w:ascii="Times New Roman" w:hAnsi="Times New Roman" w:cs="Times New Roman"/>
          <w:sz w:val="24"/>
          <w:szCs w:val="24"/>
        </w:rPr>
        <w:t>LFT’s, ALP, Renal function tests.</w:t>
      </w:r>
    </w:p>
    <w:p w:rsidR="00E2555A" w:rsidRPr="00A81503" w:rsidRDefault="00E2555A" w:rsidP="007E7F38">
      <w:pPr>
        <w:pStyle w:val="ListParagraph"/>
        <w:numPr>
          <w:ilvl w:val="0"/>
          <w:numId w:val="3"/>
        </w:numPr>
        <w:spacing w:line="480" w:lineRule="auto"/>
        <w:rPr>
          <w:rFonts w:ascii="Times New Roman" w:hAnsi="Times New Roman" w:cs="Times New Roman"/>
          <w:sz w:val="24"/>
          <w:szCs w:val="24"/>
        </w:rPr>
      </w:pPr>
      <w:r w:rsidRPr="00A81503">
        <w:rPr>
          <w:rFonts w:ascii="Times New Roman" w:hAnsi="Times New Roman" w:cs="Times New Roman"/>
          <w:sz w:val="24"/>
          <w:szCs w:val="24"/>
        </w:rPr>
        <w:t>ECG.</w:t>
      </w:r>
    </w:p>
    <w:p w:rsidR="00E2555A" w:rsidRPr="00A81503" w:rsidRDefault="00E2555A" w:rsidP="007E7F38">
      <w:pPr>
        <w:spacing w:line="480" w:lineRule="auto"/>
        <w:rPr>
          <w:rFonts w:ascii="Times New Roman" w:hAnsi="Times New Roman" w:cs="Times New Roman"/>
          <w:b/>
          <w:sz w:val="24"/>
          <w:szCs w:val="24"/>
        </w:rPr>
      </w:pPr>
      <w:r w:rsidRPr="00A81503">
        <w:rPr>
          <w:rFonts w:ascii="Times New Roman" w:hAnsi="Times New Roman" w:cs="Times New Roman"/>
          <w:b/>
          <w:sz w:val="24"/>
          <w:szCs w:val="24"/>
        </w:rPr>
        <w:t>Management</w:t>
      </w:r>
    </w:p>
    <w:p w:rsidR="003A2E7B" w:rsidRPr="00A81503" w:rsidRDefault="00E2555A" w:rsidP="007E7F38">
      <w:pPr>
        <w:pStyle w:val="ListParagraph"/>
        <w:numPr>
          <w:ilvl w:val="0"/>
          <w:numId w:val="5"/>
        </w:numPr>
        <w:spacing w:line="480" w:lineRule="auto"/>
        <w:rPr>
          <w:rFonts w:ascii="Times New Roman" w:hAnsi="Times New Roman" w:cs="Times New Roman"/>
          <w:sz w:val="24"/>
          <w:szCs w:val="24"/>
        </w:rPr>
      </w:pPr>
      <w:r w:rsidRPr="00A81503">
        <w:rPr>
          <w:rFonts w:ascii="Times New Roman" w:hAnsi="Times New Roman" w:cs="Times New Roman"/>
          <w:sz w:val="24"/>
          <w:szCs w:val="24"/>
        </w:rPr>
        <w:t>Admit.</w:t>
      </w:r>
    </w:p>
    <w:p w:rsidR="00E2555A" w:rsidRPr="00A81503" w:rsidRDefault="00E2555A" w:rsidP="007E7F38">
      <w:pPr>
        <w:pStyle w:val="ListParagraph"/>
        <w:numPr>
          <w:ilvl w:val="0"/>
          <w:numId w:val="5"/>
        </w:numPr>
        <w:spacing w:line="480" w:lineRule="auto"/>
        <w:rPr>
          <w:rFonts w:ascii="Times New Roman" w:hAnsi="Times New Roman" w:cs="Times New Roman"/>
          <w:sz w:val="24"/>
          <w:szCs w:val="24"/>
        </w:rPr>
      </w:pPr>
      <w:r w:rsidRPr="00A81503">
        <w:rPr>
          <w:rFonts w:ascii="Times New Roman" w:hAnsi="Times New Roman" w:cs="Times New Roman"/>
          <w:sz w:val="24"/>
          <w:szCs w:val="24"/>
        </w:rPr>
        <w:t>Administer oxygen with mask.</w:t>
      </w:r>
    </w:p>
    <w:p w:rsidR="00E2555A" w:rsidRPr="00A81503" w:rsidRDefault="00E2555A" w:rsidP="007E7F38">
      <w:pPr>
        <w:pStyle w:val="ListParagraph"/>
        <w:numPr>
          <w:ilvl w:val="0"/>
          <w:numId w:val="5"/>
        </w:numPr>
        <w:spacing w:line="480" w:lineRule="auto"/>
        <w:rPr>
          <w:rFonts w:ascii="Times New Roman" w:hAnsi="Times New Roman" w:cs="Times New Roman"/>
          <w:sz w:val="24"/>
          <w:szCs w:val="24"/>
        </w:rPr>
      </w:pPr>
      <w:r w:rsidRPr="00A81503">
        <w:rPr>
          <w:rFonts w:ascii="Times New Roman" w:hAnsi="Times New Roman" w:cs="Times New Roman"/>
          <w:sz w:val="24"/>
          <w:szCs w:val="24"/>
        </w:rPr>
        <w:t>Transfuse with packed red blood cells to correct anemia. Do not use normal saline to avoid cardiac overload.</w:t>
      </w:r>
    </w:p>
    <w:p w:rsidR="00E2555A" w:rsidRPr="00A81503" w:rsidRDefault="00E2555A" w:rsidP="007E7F38">
      <w:pPr>
        <w:pStyle w:val="ListParagraph"/>
        <w:numPr>
          <w:ilvl w:val="0"/>
          <w:numId w:val="5"/>
        </w:numPr>
        <w:spacing w:line="480" w:lineRule="auto"/>
        <w:rPr>
          <w:rFonts w:ascii="Times New Roman" w:hAnsi="Times New Roman" w:cs="Times New Roman"/>
          <w:sz w:val="24"/>
          <w:szCs w:val="24"/>
        </w:rPr>
      </w:pPr>
      <w:r w:rsidRPr="00A81503">
        <w:rPr>
          <w:rFonts w:ascii="Times New Roman" w:hAnsi="Times New Roman" w:cs="Times New Roman"/>
          <w:sz w:val="24"/>
          <w:szCs w:val="24"/>
        </w:rPr>
        <w:t>Monitor maternal and fetal wellbeing 6 hourly.</w:t>
      </w:r>
    </w:p>
    <w:p w:rsidR="00E2555A" w:rsidRPr="00A81503" w:rsidRDefault="00E2555A" w:rsidP="007E7F38">
      <w:pPr>
        <w:pStyle w:val="ListParagraph"/>
        <w:numPr>
          <w:ilvl w:val="0"/>
          <w:numId w:val="5"/>
        </w:numPr>
        <w:spacing w:line="480" w:lineRule="auto"/>
        <w:rPr>
          <w:rFonts w:ascii="Times New Roman" w:hAnsi="Times New Roman" w:cs="Times New Roman"/>
          <w:sz w:val="24"/>
          <w:szCs w:val="24"/>
        </w:rPr>
      </w:pPr>
      <w:r w:rsidRPr="00A81503">
        <w:rPr>
          <w:rFonts w:ascii="Times New Roman" w:hAnsi="Times New Roman" w:cs="Times New Roman"/>
          <w:sz w:val="24"/>
          <w:szCs w:val="24"/>
        </w:rPr>
        <w:t xml:space="preserve">Start on </w:t>
      </w:r>
      <w:proofErr w:type="spellStart"/>
      <w:r w:rsidRPr="00A81503">
        <w:rPr>
          <w:rFonts w:ascii="Times New Roman" w:hAnsi="Times New Roman" w:cs="Times New Roman"/>
          <w:sz w:val="24"/>
          <w:szCs w:val="24"/>
        </w:rPr>
        <w:t>hematinics</w:t>
      </w:r>
      <w:proofErr w:type="spellEnd"/>
      <w:r w:rsidRPr="00A81503">
        <w:rPr>
          <w:rFonts w:ascii="Times New Roman" w:hAnsi="Times New Roman" w:cs="Times New Roman"/>
          <w:sz w:val="24"/>
          <w:szCs w:val="24"/>
        </w:rPr>
        <w:t xml:space="preserve"> (Sodium ferric </w:t>
      </w:r>
      <w:proofErr w:type="spellStart"/>
      <w:r w:rsidRPr="00A81503">
        <w:rPr>
          <w:rFonts w:ascii="Times New Roman" w:hAnsi="Times New Roman" w:cs="Times New Roman"/>
          <w:sz w:val="24"/>
          <w:szCs w:val="24"/>
        </w:rPr>
        <w:t>gluconate</w:t>
      </w:r>
      <w:proofErr w:type="spellEnd"/>
      <w:r w:rsidRPr="00A81503">
        <w:rPr>
          <w:rFonts w:ascii="Times New Roman" w:hAnsi="Times New Roman" w:cs="Times New Roman"/>
          <w:sz w:val="24"/>
          <w:szCs w:val="24"/>
        </w:rPr>
        <w:t>).</w:t>
      </w:r>
    </w:p>
    <w:p w:rsidR="00E2555A" w:rsidRPr="00A81503" w:rsidRDefault="00E2555A" w:rsidP="007E7F38">
      <w:pPr>
        <w:spacing w:line="480" w:lineRule="auto"/>
        <w:rPr>
          <w:rFonts w:ascii="Times New Roman" w:hAnsi="Times New Roman" w:cs="Times New Roman"/>
          <w:sz w:val="24"/>
          <w:szCs w:val="24"/>
        </w:rPr>
      </w:pPr>
    </w:p>
    <w:p w:rsidR="00E2555A" w:rsidRPr="00A81503" w:rsidRDefault="00E2555A" w:rsidP="007E7F38">
      <w:pPr>
        <w:spacing w:line="480" w:lineRule="auto"/>
        <w:rPr>
          <w:rFonts w:ascii="Times New Roman" w:hAnsi="Times New Roman" w:cs="Times New Roman"/>
          <w:sz w:val="24"/>
          <w:szCs w:val="24"/>
        </w:rPr>
      </w:pPr>
      <w:r w:rsidRPr="00A81503">
        <w:rPr>
          <w:rFonts w:ascii="Times New Roman" w:hAnsi="Times New Roman" w:cs="Times New Roman"/>
          <w:sz w:val="24"/>
          <w:szCs w:val="24"/>
        </w:rPr>
        <w:br w:type="page"/>
      </w:r>
    </w:p>
    <w:p w:rsidR="005A3627" w:rsidRPr="00A81503" w:rsidRDefault="003A2E7B" w:rsidP="007E7F38">
      <w:pPr>
        <w:pStyle w:val="ListParagraph"/>
        <w:spacing w:line="480" w:lineRule="auto"/>
        <w:jc w:val="center"/>
        <w:rPr>
          <w:rFonts w:ascii="Times New Roman" w:hAnsi="Times New Roman" w:cs="Times New Roman"/>
          <w:sz w:val="24"/>
          <w:szCs w:val="24"/>
        </w:rPr>
      </w:pPr>
      <w:r w:rsidRPr="00A81503">
        <w:rPr>
          <w:rFonts w:ascii="Times New Roman" w:hAnsi="Times New Roman" w:cs="Times New Roman"/>
          <w:sz w:val="24"/>
          <w:szCs w:val="24"/>
        </w:rPr>
        <w:lastRenderedPageBreak/>
        <w:t>References</w:t>
      </w:r>
    </w:p>
    <w:p w:rsidR="00E2555A" w:rsidRPr="00A81503" w:rsidRDefault="00E2555A" w:rsidP="007E7F38">
      <w:pPr>
        <w:spacing w:line="480" w:lineRule="auto"/>
        <w:ind w:left="720" w:hanging="720"/>
        <w:rPr>
          <w:rFonts w:ascii="Times New Roman" w:hAnsi="Times New Roman" w:cs="Times New Roman"/>
          <w:sz w:val="24"/>
          <w:szCs w:val="24"/>
        </w:rPr>
      </w:pPr>
      <w:proofErr w:type="gramStart"/>
      <w:r w:rsidRPr="00A81503">
        <w:rPr>
          <w:rFonts w:ascii="Times New Roman" w:hAnsi="Times New Roman" w:cs="Times New Roman"/>
          <w:sz w:val="24"/>
          <w:szCs w:val="24"/>
        </w:rPr>
        <w:t>Garzon, S., Cacciato, P., Certelli, C., Salvaggio, C., Magliarditi, M., &amp; Rizzo, G. (2020).</w:t>
      </w:r>
      <w:proofErr w:type="gramEnd"/>
      <w:r w:rsidRPr="00A81503">
        <w:rPr>
          <w:rFonts w:ascii="Times New Roman" w:hAnsi="Times New Roman" w:cs="Times New Roman"/>
          <w:sz w:val="24"/>
          <w:szCs w:val="24"/>
        </w:rPr>
        <w:t xml:space="preserve"> Iron Deficiency Anemia in Pregnancy: Novel Approaches for an Old Problem. </w:t>
      </w:r>
      <w:proofErr w:type="gramStart"/>
      <w:r w:rsidRPr="00A81503">
        <w:rPr>
          <w:rFonts w:ascii="Times New Roman" w:hAnsi="Times New Roman" w:cs="Times New Roman"/>
          <w:i/>
          <w:sz w:val="24"/>
          <w:szCs w:val="24"/>
        </w:rPr>
        <w:t>Oman Medical Journal</w:t>
      </w:r>
      <w:r w:rsidRPr="00A81503">
        <w:rPr>
          <w:rFonts w:ascii="Times New Roman" w:hAnsi="Times New Roman" w:cs="Times New Roman"/>
          <w:sz w:val="24"/>
          <w:szCs w:val="24"/>
        </w:rPr>
        <w:t>, 35(5), e166-e166.</w:t>
      </w:r>
      <w:proofErr w:type="gramEnd"/>
      <w:r w:rsidRPr="00A81503">
        <w:rPr>
          <w:rFonts w:ascii="Times New Roman" w:hAnsi="Times New Roman" w:cs="Times New Roman"/>
          <w:sz w:val="24"/>
          <w:szCs w:val="24"/>
        </w:rPr>
        <w:t xml:space="preserve"> </w:t>
      </w:r>
      <w:proofErr w:type="gramStart"/>
      <w:r w:rsidRPr="00A81503">
        <w:rPr>
          <w:rFonts w:ascii="Times New Roman" w:hAnsi="Times New Roman" w:cs="Times New Roman"/>
          <w:sz w:val="24"/>
          <w:szCs w:val="24"/>
        </w:rPr>
        <w:t>doi</w:t>
      </w:r>
      <w:proofErr w:type="gramEnd"/>
      <w:r w:rsidRPr="00A81503">
        <w:rPr>
          <w:rFonts w:ascii="Times New Roman" w:hAnsi="Times New Roman" w:cs="Times New Roman"/>
          <w:sz w:val="24"/>
          <w:szCs w:val="24"/>
        </w:rPr>
        <w:t>: 10.5001/omj.2020.108</w:t>
      </w:r>
    </w:p>
    <w:p w:rsidR="007E7F38" w:rsidRPr="00A81503" w:rsidRDefault="007E7F38" w:rsidP="007E7F38">
      <w:pPr>
        <w:spacing w:line="480" w:lineRule="auto"/>
        <w:ind w:left="720" w:hanging="720"/>
        <w:rPr>
          <w:rFonts w:ascii="Times New Roman" w:hAnsi="Times New Roman" w:cs="Times New Roman"/>
          <w:sz w:val="24"/>
          <w:szCs w:val="24"/>
        </w:rPr>
      </w:pPr>
      <w:proofErr w:type="spellStart"/>
      <w:proofErr w:type="gramStart"/>
      <w:r w:rsidRPr="00A81503">
        <w:rPr>
          <w:rFonts w:ascii="Times New Roman" w:hAnsi="Times New Roman" w:cs="Times New Roman"/>
          <w:sz w:val="24"/>
          <w:szCs w:val="24"/>
        </w:rPr>
        <w:t>Riveros</w:t>
      </w:r>
      <w:proofErr w:type="spellEnd"/>
      <w:r w:rsidRPr="00A81503">
        <w:rPr>
          <w:rFonts w:ascii="Times New Roman" w:hAnsi="Times New Roman" w:cs="Times New Roman"/>
          <w:sz w:val="24"/>
          <w:szCs w:val="24"/>
        </w:rPr>
        <w:t xml:space="preserve">-Perez, E., </w:t>
      </w:r>
      <w:proofErr w:type="spellStart"/>
      <w:r w:rsidRPr="00A81503">
        <w:rPr>
          <w:rFonts w:ascii="Times New Roman" w:hAnsi="Times New Roman" w:cs="Times New Roman"/>
          <w:sz w:val="24"/>
          <w:szCs w:val="24"/>
        </w:rPr>
        <w:t>Hermesch</w:t>
      </w:r>
      <w:proofErr w:type="spellEnd"/>
      <w:r w:rsidRPr="00A81503">
        <w:rPr>
          <w:rFonts w:ascii="Times New Roman" w:hAnsi="Times New Roman" w:cs="Times New Roman"/>
          <w:sz w:val="24"/>
          <w:szCs w:val="24"/>
        </w:rPr>
        <w:t>, A., Barbour, L., &amp; Hawkins, J. (2018).</w:t>
      </w:r>
      <w:proofErr w:type="gramEnd"/>
      <w:r w:rsidRPr="00A81503">
        <w:rPr>
          <w:rFonts w:ascii="Times New Roman" w:hAnsi="Times New Roman" w:cs="Times New Roman"/>
          <w:sz w:val="24"/>
          <w:szCs w:val="24"/>
        </w:rPr>
        <w:t xml:space="preserve"> Aplastic anemia during pregnancy: a review of obstetric and anesthetic considerations</w:t>
      </w:r>
      <w:r w:rsidRPr="00A81503">
        <w:rPr>
          <w:rFonts w:ascii="Times New Roman" w:hAnsi="Times New Roman" w:cs="Times New Roman"/>
          <w:i/>
          <w:sz w:val="24"/>
          <w:szCs w:val="24"/>
        </w:rPr>
        <w:t xml:space="preserve">. International Journal </w:t>
      </w:r>
      <w:proofErr w:type="gramStart"/>
      <w:r w:rsidRPr="00A81503">
        <w:rPr>
          <w:rFonts w:ascii="Times New Roman" w:hAnsi="Times New Roman" w:cs="Times New Roman"/>
          <w:i/>
          <w:sz w:val="24"/>
          <w:szCs w:val="24"/>
        </w:rPr>
        <w:t>Of</w:t>
      </w:r>
      <w:proofErr w:type="gramEnd"/>
      <w:r w:rsidRPr="00A81503">
        <w:rPr>
          <w:rFonts w:ascii="Times New Roman" w:hAnsi="Times New Roman" w:cs="Times New Roman"/>
          <w:i/>
          <w:sz w:val="24"/>
          <w:szCs w:val="24"/>
        </w:rPr>
        <w:t xml:space="preserve"> Women's Health</w:t>
      </w:r>
      <w:r w:rsidRPr="00A81503">
        <w:rPr>
          <w:rFonts w:ascii="Times New Roman" w:hAnsi="Times New Roman" w:cs="Times New Roman"/>
          <w:sz w:val="24"/>
          <w:szCs w:val="24"/>
        </w:rPr>
        <w:t xml:space="preserve">, Volume 10, 117-125. </w:t>
      </w:r>
      <w:proofErr w:type="spellStart"/>
      <w:proofErr w:type="gramStart"/>
      <w:r w:rsidRPr="00A81503">
        <w:rPr>
          <w:rFonts w:ascii="Times New Roman" w:hAnsi="Times New Roman" w:cs="Times New Roman"/>
          <w:sz w:val="24"/>
          <w:szCs w:val="24"/>
        </w:rPr>
        <w:t>doi</w:t>
      </w:r>
      <w:proofErr w:type="spellEnd"/>
      <w:proofErr w:type="gramEnd"/>
      <w:r w:rsidRPr="00A81503">
        <w:rPr>
          <w:rFonts w:ascii="Times New Roman" w:hAnsi="Times New Roman" w:cs="Times New Roman"/>
          <w:sz w:val="24"/>
          <w:szCs w:val="24"/>
        </w:rPr>
        <w:t>: 10.2147/ijwh.s149683</w:t>
      </w:r>
    </w:p>
    <w:p w:rsidR="007E7F38" w:rsidRPr="00A81503" w:rsidRDefault="007E7F38" w:rsidP="007E7F38">
      <w:pPr>
        <w:spacing w:line="480" w:lineRule="auto"/>
        <w:ind w:left="720" w:hanging="720"/>
        <w:rPr>
          <w:rFonts w:ascii="Times New Roman" w:hAnsi="Times New Roman" w:cs="Times New Roman"/>
          <w:sz w:val="24"/>
          <w:szCs w:val="24"/>
        </w:rPr>
      </w:pPr>
      <w:proofErr w:type="spellStart"/>
      <w:r w:rsidRPr="00A81503">
        <w:rPr>
          <w:rFonts w:ascii="Times New Roman" w:hAnsi="Times New Roman" w:cs="Times New Roman"/>
          <w:sz w:val="24"/>
          <w:szCs w:val="24"/>
        </w:rPr>
        <w:t>Vricella</w:t>
      </w:r>
      <w:proofErr w:type="spellEnd"/>
      <w:r w:rsidRPr="00A81503">
        <w:rPr>
          <w:rFonts w:ascii="Times New Roman" w:hAnsi="Times New Roman" w:cs="Times New Roman"/>
          <w:sz w:val="24"/>
          <w:szCs w:val="24"/>
        </w:rPr>
        <w:t xml:space="preserve">, L. (2017). </w:t>
      </w:r>
      <w:proofErr w:type="gramStart"/>
      <w:r w:rsidRPr="00A81503">
        <w:rPr>
          <w:rFonts w:ascii="Times New Roman" w:hAnsi="Times New Roman" w:cs="Times New Roman"/>
          <w:sz w:val="24"/>
          <w:szCs w:val="24"/>
        </w:rPr>
        <w:t>Emerging understanding and measurement of plasma volume expansion in pregnancy.</w:t>
      </w:r>
      <w:proofErr w:type="gramEnd"/>
      <w:r w:rsidRPr="00A81503">
        <w:rPr>
          <w:rFonts w:ascii="Times New Roman" w:hAnsi="Times New Roman" w:cs="Times New Roman"/>
          <w:sz w:val="24"/>
          <w:szCs w:val="24"/>
        </w:rPr>
        <w:t xml:space="preserve"> </w:t>
      </w:r>
      <w:r w:rsidRPr="00A81503">
        <w:rPr>
          <w:rFonts w:ascii="Times New Roman" w:hAnsi="Times New Roman" w:cs="Times New Roman"/>
          <w:i/>
          <w:sz w:val="24"/>
          <w:szCs w:val="24"/>
        </w:rPr>
        <w:t xml:space="preserve">The American Journal </w:t>
      </w:r>
      <w:proofErr w:type="gramStart"/>
      <w:r w:rsidRPr="00A81503">
        <w:rPr>
          <w:rFonts w:ascii="Times New Roman" w:hAnsi="Times New Roman" w:cs="Times New Roman"/>
          <w:i/>
          <w:sz w:val="24"/>
          <w:szCs w:val="24"/>
        </w:rPr>
        <w:t>Of</w:t>
      </w:r>
      <w:proofErr w:type="gramEnd"/>
      <w:r w:rsidRPr="00A81503">
        <w:rPr>
          <w:rFonts w:ascii="Times New Roman" w:hAnsi="Times New Roman" w:cs="Times New Roman"/>
          <w:i/>
          <w:sz w:val="24"/>
          <w:szCs w:val="24"/>
        </w:rPr>
        <w:t xml:space="preserve"> Clinical Nutrition</w:t>
      </w:r>
      <w:r w:rsidRPr="00A81503">
        <w:rPr>
          <w:rFonts w:ascii="Times New Roman" w:hAnsi="Times New Roman" w:cs="Times New Roman"/>
          <w:sz w:val="24"/>
          <w:szCs w:val="24"/>
        </w:rPr>
        <w:t xml:space="preserve">, 106(Supplement 6), 1620S-1625S. </w:t>
      </w:r>
      <w:proofErr w:type="spellStart"/>
      <w:proofErr w:type="gramStart"/>
      <w:r w:rsidRPr="00A81503">
        <w:rPr>
          <w:rFonts w:ascii="Times New Roman" w:hAnsi="Times New Roman" w:cs="Times New Roman"/>
          <w:sz w:val="24"/>
          <w:szCs w:val="24"/>
        </w:rPr>
        <w:t>doi</w:t>
      </w:r>
      <w:proofErr w:type="spellEnd"/>
      <w:proofErr w:type="gramEnd"/>
      <w:r w:rsidRPr="00A81503">
        <w:rPr>
          <w:rFonts w:ascii="Times New Roman" w:hAnsi="Times New Roman" w:cs="Times New Roman"/>
          <w:sz w:val="24"/>
          <w:szCs w:val="24"/>
        </w:rPr>
        <w:t>: 10.3945/ajcn.117.155903</w:t>
      </w:r>
    </w:p>
    <w:bookmarkEnd w:id="0"/>
    <w:p w:rsidR="00E2555A" w:rsidRPr="00A81503" w:rsidRDefault="00E2555A" w:rsidP="007E7F38">
      <w:pPr>
        <w:pStyle w:val="ListParagraph"/>
        <w:spacing w:line="480" w:lineRule="auto"/>
        <w:rPr>
          <w:rFonts w:ascii="Times New Roman" w:hAnsi="Times New Roman" w:cs="Times New Roman"/>
          <w:sz w:val="24"/>
          <w:szCs w:val="24"/>
        </w:rPr>
      </w:pPr>
    </w:p>
    <w:sectPr w:rsidR="00E2555A" w:rsidRPr="00A8150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D4C" w:rsidRDefault="00096D4C">
      <w:pPr>
        <w:spacing w:after="0" w:line="240" w:lineRule="auto"/>
      </w:pPr>
      <w:r>
        <w:separator/>
      </w:r>
    </w:p>
  </w:endnote>
  <w:endnote w:type="continuationSeparator" w:id="0">
    <w:p w:rsidR="00096D4C" w:rsidRDefault="00096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D4C" w:rsidRDefault="00096D4C">
      <w:pPr>
        <w:spacing w:after="0" w:line="240" w:lineRule="auto"/>
      </w:pPr>
      <w:r>
        <w:separator/>
      </w:r>
    </w:p>
  </w:footnote>
  <w:footnote w:type="continuationSeparator" w:id="0">
    <w:p w:rsidR="00096D4C" w:rsidRDefault="00096D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626" w:rsidRDefault="006F34D0">
    <w:pPr>
      <w:pStyle w:val="Header"/>
      <w:jc w:val="right"/>
    </w:pPr>
    <w:r>
      <w:t>SOAP NOTE</w:t>
    </w:r>
    <w:r>
      <w:tab/>
    </w:r>
    <w:r>
      <w:tab/>
    </w:r>
    <w:sdt>
      <w:sdtPr>
        <w:id w:val="-4400786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81503">
          <w:rPr>
            <w:noProof/>
          </w:rPr>
          <w:t>1</w:t>
        </w:r>
        <w:r>
          <w:rPr>
            <w:noProof/>
          </w:rPr>
          <w:fldChar w:fldCharType="end"/>
        </w:r>
      </w:sdtContent>
    </w:sdt>
  </w:p>
  <w:p w:rsidR="001C5626" w:rsidRDefault="00096D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439BF"/>
    <w:multiLevelType w:val="hybridMultilevel"/>
    <w:tmpl w:val="A516D5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F081C6D"/>
    <w:multiLevelType w:val="hybridMultilevel"/>
    <w:tmpl w:val="2BAE18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52281921"/>
    <w:multiLevelType w:val="hybridMultilevel"/>
    <w:tmpl w:val="0B727DE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5A7A38A4"/>
    <w:multiLevelType w:val="hybridMultilevel"/>
    <w:tmpl w:val="588A0098"/>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nsid w:val="7EDD309D"/>
    <w:multiLevelType w:val="hybridMultilevel"/>
    <w:tmpl w:val="074E77D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E7B"/>
    <w:rsid w:val="00024EB8"/>
    <w:rsid w:val="00046F78"/>
    <w:rsid w:val="00096D4C"/>
    <w:rsid w:val="0013035E"/>
    <w:rsid w:val="001942C8"/>
    <w:rsid w:val="002127EE"/>
    <w:rsid w:val="00270B41"/>
    <w:rsid w:val="00307340"/>
    <w:rsid w:val="003A2E7B"/>
    <w:rsid w:val="004246C1"/>
    <w:rsid w:val="00646DEE"/>
    <w:rsid w:val="0067109B"/>
    <w:rsid w:val="00674F43"/>
    <w:rsid w:val="00685AF5"/>
    <w:rsid w:val="006F34D0"/>
    <w:rsid w:val="007207A5"/>
    <w:rsid w:val="00771EA3"/>
    <w:rsid w:val="00777A0A"/>
    <w:rsid w:val="007E7F38"/>
    <w:rsid w:val="008C24C9"/>
    <w:rsid w:val="008E7786"/>
    <w:rsid w:val="00930C94"/>
    <w:rsid w:val="00971227"/>
    <w:rsid w:val="009C17A6"/>
    <w:rsid w:val="00A571A1"/>
    <w:rsid w:val="00A81503"/>
    <w:rsid w:val="00AA0905"/>
    <w:rsid w:val="00AF558D"/>
    <w:rsid w:val="00B46322"/>
    <w:rsid w:val="00B555DB"/>
    <w:rsid w:val="00C264D2"/>
    <w:rsid w:val="00D1635C"/>
    <w:rsid w:val="00D90425"/>
    <w:rsid w:val="00D90D77"/>
    <w:rsid w:val="00E2555A"/>
    <w:rsid w:val="00E541AC"/>
    <w:rsid w:val="00E7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E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E7B"/>
    <w:pPr>
      <w:ind w:left="720"/>
      <w:contextualSpacing/>
    </w:pPr>
  </w:style>
  <w:style w:type="paragraph" w:styleId="Header">
    <w:name w:val="header"/>
    <w:basedOn w:val="Normal"/>
    <w:link w:val="HeaderChar"/>
    <w:uiPriority w:val="99"/>
    <w:unhideWhenUsed/>
    <w:rsid w:val="003A2E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E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E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E7B"/>
    <w:pPr>
      <w:ind w:left="720"/>
      <w:contextualSpacing/>
    </w:pPr>
  </w:style>
  <w:style w:type="paragraph" w:styleId="Header">
    <w:name w:val="header"/>
    <w:basedOn w:val="Normal"/>
    <w:link w:val="HeaderChar"/>
    <w:uiPriority w:val="99"/>
    <w:unhideWhenUsed/>
    <w:rsid w:val="003A2E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dc:creator>
  <cp:lastModifiedBy>MAXI 2</cp:lastModifiedBy>
  <cp:revision>2</cp:revision>
  <dcterms:created xsi:type="dcterms:W3CDTF">2020-12-08T05:07:00Z</dcterms:created>
  <dcterms:modified xsi:type="dcterms:W3CDTF">2020-12-08T05:07:00Z</dcterms:modified>
</cp:coreProperties>
</file>